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544"/>
        <w:gridCol w:w="2948"/>
        <w:gridCol w:w="2864"/>
        <w:gridCol w:w="2097"/>
        <w:gridCol w:w="2274"/>
      </w:tblGrid>
      <w:tr w:rsidR="00011A5A" w:rsidRPr="00592252" w14:paraId="26384172" w14:textId="77777777" w:rsidTr="00A4071E">
        <w:trPr>
          <w:trHeight w:val="701"/>
        </w:trPr>
        <w:tc>
          <w:tcPr>
            <w:tcW w:w="1696" w:type="dxa"/>
            <w:vMerge w:val="restart"/>
            <w:shd w:val="clear" w:color="auto" w:fill="D9D9D9"/>
            <w:vAlign w:val="center"/>
          </w:tcPr>
          <w:p w14:paraId="53A81DCA" w14:textId="77777777" w:rsidR="00011A5A" w:rsidRPr="00592252" w:rsidRDefault="00011A5A" w:rsidP="00A4071E">
            <w:pPr>
              <w:jc w:val="center"/>
              <w:rPr>
                <w:rFonts w:cs="Arial"/>
                <w:b/>
                <w:sz w:val="20"/>
              </w:rPr>
            </w:pPr>
            <w:r w:rsidRPr="00592252">
              <w:rPr>
                <w:rFonts w:cs="Arial"/>
                <w:b/>
                <w:sz w:val="20"/>
              </w:rPr>
              <w:t>Name of activity, section, event, and location</w:t>
            </w:r>
          </w:p>
        </w:tc>
        <w:tc>
          <w:tcPr>
            <w:tcW w:w="3544" w:type="dxa"/>
            <w:vMerge w:val="restart"/>
            <w:shd w:val="clear" w:color="auto" w:fill="FFFFFF"/>
            <w:vAlign w:val="center"/>
          </w:tcPr>
          <w:p w14:paraId="738BBB8D" w14:textId="77777777" w:rsidR="003175D7" w:rsidRPr="00592252" w:rsidRDefault="003175D7" w:rsidP="003175D7">
            <w:pPr>
              <w:jc w:val="center"/>
              <w:rPr>
                <w:rFonts w:cs="Arial"/>
                <w:b/>
                <w:sz w:val="20"/>
              </w:rPr>
            </w:pPr>
            <w:r w:rsidRPr="00592252">
              <w:rPr>
                <w:rFonts w:cs="Arial"/>
                <w:b/>
                <w:sz w:val="20"/>
              </w:rPr>
              <w:t>1</w:t>
            </w:r>
            <w:r w:rsidRPr="00592252">
              <w:rPr>
                <w:rFonts w:cs="Arial"/>
                <w:b/>
                <w:sz w:val="20"/>
                <w:vertAlign w:val="superscript"/>
              </w:rPr>
              <w:t>st</w:t>
            </w:r>
            <w:r w:rsidRPr="00592252">
              <w:rPr>
                <w:rFonts w:cs="Arial"/>
                <w:b/>
                <w:sz w:val="20"/>
              </w:rPr>
              <w:t xml:space="preserve"> Kesgrave Scout Group -</w:t>
            </w:r>
          </w:p>
          <w:p w14:paraId="52A70303" w14:textId="7BC581A9" w:rsidR="00BA5409" w:rsidRPr="00592252" w:rsidRDefault="00F14AF5" w:rsidP="0050092E">
            <w:pPr>
              <w:jc w:val="center"/>
              <w:rPr>
                <w:rFonts w:cs="Arial"/>
                <w:b/>
                <w:sz w:val="20"/>
              </w:rPr>
            </w:pPr>
            <w:r w:rsidRPr="00592252">
              <w:rPr>
                <w:rFonts w:cs="Arial"/>
                <w:b/>
                <w:sz w:val="20"/>
              </w:rPr>
              <w:t>Camps</w:t>
            </w:r>
            <w:r w:rsidR="0050092E" w:rsidRPr="00592252">
              <w:rPr>
                <w:rFonts w:cs="Arial"/>
                <w:b/>
                <w:sz w:val="20"/>
              </w:rPr>
              <w:t xml:space="preserve"> / </w:t>
            </w:r>
            <w:r w:rsidR="003731D0" w:rsidRPr="00592252">
              <w:rPr>
                <w:rFonts w:cs="Arial"/>
                <w:b/>
                <w:sz w:val="20"/>
              </w:rPr>
              <w:t>Residential</w:t>
            </w:r>
            <w:r w:rsidR="00BA5409" w:rsidRPr="00592252">
              <w:rPr>
                <w:rFonts w:cs="Arial"/>
                <w:b/>
                <w:sz w:val="20"/>
              </w:rPr>
              <w:t xml:space="preserve"> </w:t>
            </w:r>
            <w:r w:rsidR="00E725AD" w:rsidRPr="00592252">
              <w:rPr>
                <w:rFonts w:cs="Arial"/>
                <w:b/>
                <w:sz w:val="20"/>
              </w:rPr>
              <w:t>A</w:t>
            </w:r>
            <w:r w:rsidR="00BA5409" w:rsidRPr="00592252">
              <w:rPr>
                <w:rFonts w:cs="Arial"/>
                <w:b/>
                <w:sz w:val="20"/>
              </w:rPr>
              <w:t>ccommodation</w:t>
            </w:r>
          </w:p>
        </w:tc>
        <w:tc>
          <w:tcPr>
            <w:tcW w:w="2948" w:type="dxa"/>
            <w:shd w:val="clear" w:color="auto" w:fill="D9D9D9"/>
            <w:vAlign w:val="center"/>
          </w:tcPr>
          <w:p w14:paraId="6C2B6E6B" w14:textId="77777777" w:rsidR="00011A5A" w:rsidRPr="00592252" w:rsidRDefault="00011A5A" w:rsidP="00A4071E">
            <w:pPr>
              <w:jc w:val="center"/>
              <w:rPr>
                <w:rFonts w:cs="Arial"/>
                <w:b/>
                <w:sz w:val="20"/>
              </w:rPr>
            </w:pPr>
            <w:r w:rsidRPr="00592252">
              <w:rPr>
                <w:rFonts w:cs="Arial"/>
                <w:b/>
                <w:sz w:val="20"/>
              </w:rPr>
              <w:t>Date of risk assessment</w:t>
            </w:r>
          </w:p>
        </w:tc>
        <w:tc>
          <w:tcPr>
            <w:tcW w:w="2864" w:type="dxa"/>
            <w:shd w:val="clear" w:color="auto" w:fill="FFFFFF"/>
            <w:vAlign w:val="center"/>
          </w:tcPr>
          <w:p w14:paraId="5937E107" w14:textId="7EC154F1" w:rsidR="00011A5A" w:rsidRPr="00592252" w:rsidRDefault="00B379E4" w:rsidP="00A4071E">
            <w:pPr>
              <w:jc w:val="center"/>
              <w:rPr>
                <w:rFonts w:cs="Arial"/>
                <w:b/>
                <w:sz w:val="20"/>
              </w:rPr>
            </w:pPr>
            <w:r>
              <w:rPr>
                <w:rFonts w:cs="Arial"/>
                <w:b/>
                <w:sz w:val="20"/>
              </w:rPr>
              <w:t>1</w:t>
            </w:r>
            <w:r w:rsidR="00336BD8">
              <w:rPr>
                <w:rFonts w:cs="Arial"/>
                <w:b/>
                <w:sz w:val="20"/>
              </w:rPr>
              <w:t xml:space="preserve"> </w:t>
            </w:r>
            <w:r>
              <w:rPr>
                <w:rFonts w:cs="Arial"/>
                <w:b/>
                <w:sz w:val="20"/>
              </w:rPr>
              <w:t>Mar</w:t>
            </w:r>
            <w:r w:rsidR="00F80706" w:rsidRPr="00592252">
              <w:rPr>
                <w:rFonts w:cs="Arial"/>
                <w:b/>
                <w:sz w:val="20"/>
              </w:rPr>
              <w:t xml:space="preserve"> 202</w:t>
            </w:r>
            <w:r w:rsidR="00B70B7C">
              <w:rPr>
                <w:rFonts w:cs="Arial"/>
                <w:b/>
                <w:sz w:val="20"/>
              </w:rPr>
              <w:t>5</w:t>
            </w:r>
          </w:p>
        </w:tc>
        <w:tc>
          <w:tcPr>
            <w:tcW w:w="2097" w:type="dxa"/>
            <w:vMerge w:val="restart"/>
            <w:shd w:val="clear" w:color="auto" w:fill="D9D9D9"/>
            <w:vAlign w:val="center"/>
          </w:tcPr>
          <w:p w14:paraId="4FC0A195" w14:textId="77777777" w:rsidR="00011A5A" w:rsidRPr="00592252" w:rsidRDefault="00011A5A" w:rsidP="00A4071E">
            <w:pPr>
              <w:jc w:val="center"/>
              <w:rPr>
                <w:rFonts w:cs="Arial"/>
                <w:b/>
                <w:sz w:val="20"/>
              </w:rPr>
            </w:pPr>
            <w:r w:rsidRPr="00592252">
              <w:rPr>
                <w:rFonts w:cs="Arial"/>
                <w:b/>
                <w:sz w:val="20"/>
              </w:rPr>
              <w:t>Name of person who undertook this risk assessment</w:t>
            </w:r>
          </w:p>
        </w:tc>
        <w:tc>
          <w:tcPr>
            <w:tcW w:w="2274" w:type="dxa"/>
            <w:vMerge w:val="restart"/>
            <w:shd w:val="clear" w:color="auto" w:fill="FFFFFF"/>
            <w:vAlign w:val="center"/>
          </w:tcPr>
          <w:p w14:paraId="2C03BB61" w14:textId="77777777" w:rsidR="00011A5A" w:rsidRPr="00592252" w:rsidRDefault="00011A5A" w:rsidP="00A4071E">
            <w:pPr>
              <w:jc w:val="center"/>
              <w:rPr>
                <w:rFonts w:cs="Arial"/>
                <w:b/>
                <w:sz w:val="20"/>
              </w:rPr>
            </w:pPr>
            <w:r w:rsidRPr="00592252">
              <w:rPr>
                <w:rFonts w:cs="Arial"/>
                <w:b/>
                <w:sz w:val="20"/>
              </w:rPr>
              <w:t>Alan Comber (working with others)</w:t>
            </w:r>
          </w:p>
        </w:tc>
      </w:tr>
      <w:tr w:rsidR="00011A5A" w:rsidRPr="00592252" w14:paraId="0AE3C087" w14:textId="77777777" w:rsidTr="00A4071E">
        <w:trPr>
          <w:trHeight w:val="701"/>
        </w:trPr>
        <w:tc>
          <w:tcPr>
            <w:tcW w:w="1696" w:type="dxa"/>
            <w:vMerge/>
            <w:shd w:val="clear" w:color="auto" w:fill="D9D9D9"/>
          </w:tcPr>
          <w:p w14:paraId="573377A6" w14:textId="77777777" w:rsidR="00011A5A" w:rsidRPr="00592252" w:rsidRDefault="00011A5A" w:rsidP="00A4071E">
            <w:pPr>
              <w:jc w:val="center"/>
              <w:rPr>
                <w:rFonts w:cs="Arial"/>
                <w:b/>
                <w:sz w:val="20"/>
              </w:rPr>
            </w:pPr>
          </w:p>
        </w:tc>
        <w:tc>
          <w:tcPr>
            <w:tcW w:w="3544" w:type="dxa"/>
            <w:vMerge/>
            <w:shd w:val="clear" w:color="auto" w:fill="FFFFFF"/>
          </w:tcPr>
          <w:p w14:paraId="6C81EED9" w14:textId="77777777" w:rsidR="00011A5A" w:rsidRPr="00592252" w:rsidRDefault="00011A5A" w:rsidP="00A4071E">
            <w:pPr>
              <w:rPr>
                <w:rFonts w:cs="Arial"/>
                <w:b/>
                <w:sz w:val="20"/>
              </w:rPr>
            </w:pPr>
          </w:p>
        </w:tc>
        <w:tc>
          <w:tcPr>
            <w:tcW w:w="2948" w:type="dxa"/>
            <w:shd w:val="clear" w:color="auto" w:fill="D9D9D9"/>
            <w:vAlign w:val="center"/>
          </w:tcPr>
          <w:p w14:paraId="4FB4E8FA" w14:textId="77777777" w:rsidR="00011A5A" w:rsidRPr="00592252" w:rsidRDefault="00011A5A" w:rsidP="00A4071E">
            <w:pPr>
              <w:jc w:val="center"/>
              <w:rPr>
                <w:rFonts w:cs="Arial"/>
                <w:b/>
                <w:sz w:val="20"/>
              </w:rPr>
            </w:pPr>
            <w:r w:rsidRPr="00592252">
              <w:rPr>
                <w:rFonts w:cs="Arial"/>
                <w:b/>
                <w:sz w:val="20"/>
              </w:rPr>
              <w:t>Date of next review</w:t>
            </w:r>
          </w:p>
        </w:tc>
        <w:tc>
          <w:tcPr>
            <w:tcW w:w="2864" w:type="dxa"/>
            <w:shd w:val="clear" w:color="auto" w:fill="FFFFFF"/>
            <w:vAlign w:val="center"/>
          </w:tcPr>
          <w:p w14:paraId="6A5A9942" w14:textId="3919D87A" w:rsidR="00011A5A" w:rsidRPr="00592252" w:rsidRDefault="00B70B7C" w:rsidP="00A4071E">
            <w:pPr>
              <w:jc w:val="center"/>
              <w:rPr>
                <w:rFonts w:cs="Arial"/>
                <w:b/>
                <w:sz w:val="20"/>
              </w:rPr>
            </w:pPr>
            <w:r>
              <w:rPr>
                <w:rFonts w:cs="Arial"/>
                <w:b/>
                <w:sz w:val="20"/>
              </w:rPr>
              <w:t>1</w:t>
            </w:r>
            <w:r w:rsidR="00AB60BF" w:rsidRPr="00592252">
              <w:rPr>
                <w:rFonts w:cs="Arial"/>
                <w:b/>
                <w:sz w:val="20"/>
              </w:rPr>
              <w:t xml:space="preserve"> </w:t>
            </w:r>
            <w:r w:rsidR="00336BD8">
              <w:rPr>
                <w:rFonts w:cs="Arial"/>
                <w:b/>
                <w:sz w:val="20"/>
              </w:rPr>
              <w:t>Apr</w:t>
            </w:r>
            <w:r w:rsidR="00AB60BF" w:rsidRPr="00592252">
              <w:rPr>
                <w:rFonts w:cs="Arial"/>
                <w:b/>
                <w:sz w:val="20"/>
              </w:rPr>
              <w:t xml:space="preserve"> 202</w:t>
            </w:r>
            <w:r w:rsidR="00336BD8">
              <w:rPr>
                <w:rFonts w:cs="Arial"/>
                <w:b/>
                <w:sz w:val="20"/>
              </w:rPr>
              <w:t>6</w:t>
            </w:r>
          </w:p>
        </w:tc>
        <w:tc>
          <w:tcPr>
            <w:tcW w:w="2097" w:type="dxa"/>
            <w:vMerge/>
            <w:shd w:val="clear" w:color="auto" w:fill="D9D9D9"/>
          </w:tcPr>
          <w:p w14:paraId="30B65C08" w14:textId="77777777" w:rsidR="00011A5A" w:rsidRPr="00592252" w:rsidRDefault="00011A5A" w:rsidP="00A4071E">
            <w:pPr>
              <w:jc w:val="center"/>
              <w:rPr>
                <w:rFonts w:cs="Arial"/>
                <w:b/>
                <w:sz w:val="20"/>
              </w:rPr>
            </w:pPr>
          </w:p>
        </w:tc>
        <w:tc>
          <w:tcPr>
            <w:tcW w:w="2274" w:type="dxa"/>
            <w:vMerge/>
            <w:shd w:val="clear" w:color="auto" w:fill="FFFFFF"/>
          </w:tcPr>
          <w:p w14:paraId="5EF57DB0" w14:textId="77777777" w:rsidR="00011A5A" w:rsidRPr="00592252" w:rsidRDefault="00011A5A" w:rsidP="00A4071E">
            <w:pPr>
              <w:rPr>
                <w:rFonts w:cs="Arial"/>
                <w:b/>
                <w:sz w:val="20"/>
              </w:rPr>
            </w:pPr>
          </w:p>
        </w:tc>
      </w:tr>
    </w:tbl>
    <w:p w14:paraId="5E5DAA9F" w14:textId="77777777" w:rsidR="00011A5A" w:rsidRPr="00592252" w:rsidRDefault="00011A5A" w:rsidP="00011A5A">
      <w:pPr>
        <w:rPr>
          <w:rFonts w:cs="Arial"/>
          <w:b/>
          <w:sz w:val="20"/>
        </w:rPr>
      </w:pPr>
    </w:p>
    <w:p w14:paraId="4A677CB6" w14:textId="03EFA82C" w:rsidR="0050092E" w:rsidRPr="00592252" w:rsidRDefault="00011A5A" w:rsidP="00011A5A">
      <w:pPr>
        <w:rPr>
          <w:rFonts w:cs="Arial"/>
          <w:bCs/>
          <w:sz w:val="20"/>
        </w:rPr>
      </w:pPr>
      <w:r w:rsidRPr="00592252">
        <w:rPr>
          <w:rFonts w:cs="Arial"/>
          <w:bCs/>
          <w:sz w:val="20"/>
        </w:rPr>
        <w:t xml:space="preserve">This document covers </w:t>
      </w:r>
      <w:r w:rsidR="00F14AF5" w:rsidRPr="00592252">
        <w:rPr>
          <w:rFonts w:cs="Arial"/>
          <w:bCs/>
          <w:sz w:val="20"/>
        </w:rPr>
        <w:t>camps</w:t>
      </w:r>
      <w:r w:rsidR="0050092E" w:rsidRPr="00592252">
        <w:rPr>
          <w:rFonts w:cs="Arial"/>
          <w:bCs/>
          <w:sz w:val="20"/>
        </w:rPr>
        <w:t xml:space="preserve"> </w:t>
      </w:r>
      <w:r w:rsidR="00592252" w:rsidRPr="00592252">
        <w:rPr>
          <w:rFonts w:cs="Arial"/>
          <w:bCs/>
          <w:sz w:val="20"/>
        </w:rPr>
        <w:t>inc</w:t>
      </w:r>
      <w:r w:rsidR="00B70B7C">
        <w:rPr>
          <w:rFonts w:cs="Arial"/>
          <w:bCs/>
          <w:sz w:val="20"/>
        </w:rPr>
        <w:t xml:space="preserve">luding </w:t>
      </w:r>
      <w:r w:rsidR="0050092E" w:rsidRPr="00592252">
        <w:rPr>
          <w:rFonts w:cs="Arial"/>
          <w:bCs/>
          <w:sz w:val="20"/>
        </w:rPr>
        <w:t>indoor accommodation</w:t>
      </w:r>
      <w:r w:rsidRPr="00592252">
        <w:rPr>
          <w:rFonts w:cs="Arial"/>
          <w:bCs/>
          <w:sz w:val="20"/>
        </w:rPr>
        <w:t xml:space="preserve">. It should be read in conjunction with the section </w:t>
      </w:r>
      <w:r w:rsidR="00103B40">
        <w:rPr>
          <w:rFonts w:cs="Arial"/>
          <w:bCs/>
          <w:sz w:val="20"/>
        </w:rPr>
        <w:t>meeting and events risk assessment</w:t>
      </w:r>
      <w:r w:rsidRPr="00592252">
        <w:rPr>
          <w:rFonts w:cs="Arial"/>
          <w:bCs/>
          <w:sz w:val="20"/>
        </w:rPr>
        <w:t xml:space="preserve"> which covers generic item</w:t>
      </w:r>
      <w:r w:rsidR="00336BD8">
        <w:rPr>
          <w:rFonts w:cs="Arial"/>
          <w:bCs/>
          <w:sz w:val="20"/>
        </w:rPr>
        <w:t>s and the Scout Hall risk assessment if appropriate.</w:t>
      </w:r>
    </w:p>
    <w:p w14:paraId="7F2841FB" w14:textId="77777777" w:rsidR="0050092E" w:rsidRPr="00592252" w:rsidRDefault="0050092E" w:rsidP="00011A5A">
      <w:pPr>
        <w:rPr>
          <w:rFonts w:cs="Arial"/>
          <w:bCs/>
          <w:sz w:val="20"/>
        </w:rPr>
      </w:pPr>
    </w:p>
    <w:p w14:paraId="467841A7" w14:textId="70261266" w:rsidR="00011A5A" w:rsidRPr="00592252" w:rsidRDefault="0050092E" w:rsidP="00011A5A">
      <w:pPr>
        <w:rPr>
          <w:rFonts w:cs="Arial"/>
          <w:bCs/>
          <w:sz w:val="20"/>
        </w:rPr>
      </w:pPr>
      <w:r w:rsidRPr="00592252">
        <w:rPr>
          <w:rFonts w:cs="Arial"/>
          <w:bCs/>
          <w:sz w:val="20"/>
        </w:rPr>
        <w:t xml:space="preserve">Also </w:t>
      </w:r>
      <w:r w:rsidR="00F14AF5" w:rsidRPr="00592252">
        <w:rPr>
          <w:rFonts w:cs="Arial"/>
          <w:bCs/>
          <w:sz w:val="20"/>
        </w:rPr>
        <w:t xml:space="preserve">depending on the activities </w:t>
      </w:r>
      <w:r w:rsidRPr="00592252">
        <w:rPr>
          <w:rFonts w:cs="Arial"/>
          <w:bCs/>
          <w:sz w:val="20"/>
        </w:rPr>
        <w:t xml:space="preserve">being </w:t>
      </w:r>
      <w:r w:rsidR="00F14AF5" w:rsidRPr="00592252">
        <w:rPr>
          <w:rFonts w:cs="Arial"/>
          <w:bCs/>
          <w:sz w:val="20"/>
        </w:rPr>
        <w:t>undertaken on the camp and who is</w:t>
      </w:r>
      <w:r w:rsidRPr="00592252">
        <w:rPr>
          <w:rFonts w:cs="Arial"/>
          <w:bCs/>
          <w:sz w:val="20"/>
        </w:rPr>
        <w:t xml:space="preserve"> running</w:t>
      </w:r>
      <w:r w:rsidR="00F14AF5" w:rsidRPr="00592252">
        <w:rPr>
          <w:rFonts w:cs="Arial"/>
          <w:bCs/>
          <w:sz w:val="20"/>
        </w:rPr>
        <w:t xml:space="preserve"> them</w:t>
      </w:r>
      <w:r w:rsidRPr="00592252">
        <w:rPr>
          <w:rFonts w:cs="Arial"/>
          <w:bCs/>
          <w:sz w:val="20"/>
        </w:rPr>
        <w:t xml:space="preserve">, </w:t>
      </w:r>
      <w:r w:rsidR="00F14AF5" w:rsidRPr="00592252">
        <w:rPr>
          <w:rFonts w:cs="Arial"/>
          <w:bCs/>
          <w:sz w:val="20"/>
        </w:rPr>
        <w:t>other risks assessment</w:t>
      </w:r>
      <w:r w:rsidR="0042377F" w:rsidRPr="00592252">
        <w:rPr>
          <w:rFonts w:cs="Arial"/>
          <w:bCs/>
          <w:sz w:val="20"/>
        </w:rPr>
        <w:t>s</w:t>
      </w:r>
      <w:r w:rsidR="00F14AF5" w:rsidRPr="00592252">
        <w:rPr>
          <w:rFonts w:cs="Arial"/>
          <w:bCs/>
          <w:sz w:val="20"/>
        </w:rPr>
        <w:t xml:space="preserve"> may also need to be read in conjunction with this one</w:t>
      </w:r>
      <w:r w:rsidR="00521D66">
        <w:rPr>
          <w:rFonts w:cs="Arial"/>
          <w:bCs/>
          <w:sz w:val="20"/>
        </w:rPr>
        <w:t>.</w:t>
      </w:r>
      <w:r w:rsidR="00F14AF5" w:rsidRPr="00592252">
        <w:rPr>
          <w:rFonts w:cs="Arial"/>
          <w:bCs/>
          <w:sz w:val="20"/>
        </w:rPr>
        <w:t xml:space="preserve"> For example</w:t>
      </w:r>
      <w:r w:rsidR="00521D66">
        <w:rPr>
          <w:rFonts w:cs="Arial"/>
          <w:bCs/>
          <w:sz w:val="20"/>
        </w:rPr>
        <w:t>,</w:t>
      </w:r>
      <w:r w:rsidR="00F14AF5" w:rsidRPr="00592252">
        <w:rPr>
          <w:rFonts w:cs="Arial"/>
          <w:bCs/>
          <w:sz w:val="20"/>
        </w:rPr>
        <w:t xml:space="preserve"> knife and axe, pioneering etc.</w:t>
      </w:r>
    </w:p>
    <w:p w14:paraId="0E7B8D18" w14:textId="77777777" w:rsidR="00020FFC" w:rsidRPr="00592252" w:rsidRDefault="00020FFC" w:rsidP="00011A5A">
      <w:pPr>
        <w:rPr>
          <w:rFonts w:cs="Arial"/>
          <w:bCs/>
          <w:sz w:val="20"/>
        </w:rPr>
      </w:pPr>
    </w:p>
    <w:p w14:paraId="34E09B00" w14:textId="2C7D7DE8" w:rsidR="00011A5A" w:rsidRPr="00592252" w:rsidRDefault="00020FFC" w:rsidP="00020FFC">
      <w:pPr>
        <w:rPr>
          <w:rFonts w:cs="Arial"/>
          <w:bCs/>
          <w:sz w:val="20"/>
        </w:rPr>
      </w:pPr>
      <w:r w:rsidRPr="00592252">
        <w:rPr>
          <w:rFonts w:cs="Arial"/>
          <w:bCs/>
          <w:sz w:val="20"/>
        </w:rPr>
        <w:t xml:space="preserve">Definitions - Camping structures </w:t>
      </w:r>
      <w:r w:rsidR="00592252" w:rsidRPr="00592252">
        <w:rPr>
          <w:rFonts w:cs="Arial"/>
          <w:bCs/>
          <w:sz w:val="20"/>
        </w:rPr>
        <w:t xml:space="preserve">cover’s </w:t>
      </w:r>
      <w:r w:rsidRPr="00592252">
        <w:rPr>
          <w:rFonts w:cs="Arial"/>
          <w:bCs/>
          <w:sz w:val="20"/>
        </w:rPr>
        <w:t>tents, gazebos, marques, toilet tents, dining shelters, bivouacs etc</w:t>
      </w:r>
      <w:r w:rsidR="0050092E" w:rsidRPr="00592252">
        <w:rPr>
          <w:rFonts w:cs="Arial"/>
          <w:bCs/>
          <w:sz w:val="20"/>
        </w:rPr>
        <w:t>.</w:t>
      </w:r>
    </w:p>
    <w:p w14:paraId="50CB6950" w14:textId="77777777" w:rsidR="00020FFC" w:rsidRPr="00592252" w:rsidRDefault="00020FFC" w:rsidP="00020FFC">
      <w:pPr>
        <w:rPr>
          <w:rFonts w:cs="Arial"/>
          <w:bCs/>
          <w:sz w:val="20"/>
        </w:rPr>
      </w:pPr>
    </w:p>
    <w:tbl>
      <w:tblPr>
        <w:tblpPr w:leftFromText="180" w:rightFromText="180" w:vertAnchor="text" w:tblpY="1"/>
        <w:tblOverlap w:val="never"/>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276"/>
        <w:gridCol w:w="7087"/>
        <w:gridCol w:w="4428"/>
      </w:tblGrid>
      <w:tr w:rsidR="00011A5A" w:rsidRPr="00592252" w14:paraId="52547C6F" w14:textId="77777777" w:rsidTr="00EB111D">
        <w:trPr>
          <w:cantSplit/>
          <w:trHeight w:val="692"/>
        </w:trPr>
        <w:tc>
          <w:tcPr>
            <w:tcW w:w="2660" w:type="dxa"/>
            <w:shd w:val="clear" w:color="auto" w:fill="D9D9D9"/>
            <w:vAlign w:val="center"/>
          </w:tcPr>
          <w:p w14:paraId="26941095" w14:textId="77777777" w:rsidR="00011A5A" w:rsidRPr="00592252" w:rsidRDefault="00011A5A" w:rsidP="008005AF">
            <w:pPr>
              <w:spacing w:before="60" w:after="60"/>
              <w:jc w:val="center"/>
              <w:rPr>
                <w:rFonts w:cs="Arial"/>
                <w:b/>
                <w:sz w:val="18"/>
                <w:szCs w:val="18"/>
              </w:rPr>
            </w:pPr>
            <w:r w:rsidRPr="00592252">
              <w:rPr>
                <w:rFonts w:cs="Arial"/>
                <w:b/>
                <w:sz w:val="18"/>
                <w:szCs w:val="18"/>
              </w:rPr>
              <w:t>Hazard identified?</w:t>
            </w:r>
          </w:p>
          <w:p w14:paraId="194CFAE6" w14:textId="77777777" w:rsidR="00011A5A" w:rsidRPr="00592252" w:rsidRDefault="00011A5A" w:rsidP="008005AF">
            <w:pPr>
              <w:spacing w:before="60" w:after="60"/>
              <w:jc w:val="center"/>
              <w:rPr>
                <w:rFonts w:cs="Arial"/>
                <w:b/>
                <w:sz w:val="18"/>
                <w:szCs w:val="18"/>
              </w:rPr>
            </w:pPr>
            <w:r w:rsidRPr="00592252">
              <w:rPr>
                <w:rFonts w:cs="Arial"/>
                <w:b/>
                <w:sz w:val="18"/>
                <w:szCs w:val="18"/>
              </w:rPr>
              <w:t>Risks from it?</w:t>
            </w:r>
          </w:p>
        </w:tc>
        <w:tc>
          <w:tcPr>
            <w:tcW w:w="1276" w:type="dxa"/>
            <w:shd w:val="clear" w:color="auto" w:fill="D9D9D9"/>
            <w:vAlign w:val="center"/>
          </w:tcPr>
          <w:p w14:paraId="39420A12" w14:textId="77777777" w:rsidR="00011A5A" w:rsidRPr="00592252" w:rsidRDefault="00011A5A" w:rsidP="008005AF">
            <w:pPr>
              <w:spacing w:before="60" w:after="60"/>
              <w:jc w:val="center"/>
              <w:rPr>
                <w:rFonts w:cs="Arial"/>
                <w:b/>
                <w:sz w:val="18"/>
                <w:szCs w:val="18"/>
              </w:rPr>
            </w:pPr>
            <w:r w:rsidRPr="00592252">
              <w:rPr>
                <w:rFonts w:cs="Arial"/>
                <w:b/>
                <w:sz w:val="18"/>
                <w:szCs w:val="18"/>
              </w:rPr>
              <w:t>Who is at risk?</w:t>
            </w:r>
          </w:p>
        </w:tc>
        <w:tc>
          <w:tcPr>
            <w:tcW w:w="7087" w:type="dxa"/>
            <w:shd w:val="clear" w:color="auto" w:fill="D9D9D9"/>
            <w:vAlign w:val="center"/>
          </w:tcPr>
          <w:p w14:paraId="35891714" w14:textId="77777777" w:rsidR="00011A5A" w:rsidRPr="00592252" w:rsidRDefault="00011A5A" w:rsidP="008005AF">
            <w:pPr>
              <w:spacing w:before="60" w:after="60"/>
              <w:jc w:val="center"/>
              <w:rPr>
                <w:rFonts w:cs="Arial"/>
                <w:b/>
                <w:sz w:val="18"/>
                <w:szCs w:val="18"/>
              </w:rPr>
            </w:pPr>
            <w:r w:rsidRPr="00592252">
              <w:rPr>
                <w:rFonts w:cs="Arial"/>
                <w:b/>
                <w:sz w:val="18"/>
                <w:szCs w:val="18"/>
              </w:rPr>
              <w:t>How are the risks already controlled?</w:t>
            </w:r>
          </w:p>
          <w:p w14:paraId="67471921" w14:textId="77777777" w:rsidR="00011A5A" w:rsidRPr="00592252" w:rsidRDefault="00011A5A" w:rsidP="008005AF">
            <w:pPr>
              <w:spacing w:before="60" w:after="60"/>
              <w:jc w:val="center"/>
              <w:rPr>
                <w:rFonts w:cs="Arial"/>
                <w:b/>
                <w:sz w:val="18"/>
                <w:szCs w:val="18"/>
              </w:rPr>
            </w:pPr>
            <w:r w:rsidRPr="00592252">
              <w:rPr>
                <w:rFonts w:cs="Arial"/>
                <w:b/>
                <w:sz w:val="18"/>
                <w:szCs w:val="18"/>
              </w:rPr>
              <w:t>What extra controls are needed?</w:t>
            </w:r>
          </w:p>
        </w:tc>
        <w:tc>
          <w:tcPr>
            <w:tcW w:w="4428" w:type="dxa"/>
            <w:shd w:val="clear" w:color="auto" w:fill="D9D9D9"/>
            <w:vAlign w:val="center"/>
          </w:tcPr>
          <w:p w14:paraId="2D9BF00A" w14:textId="77777777" w:rsidR="00011A5A" w:rsidRPr="00592252" w:rsidRDefault="00011A5A" w:rsidP="008005AF">
            <w:pPr>
              <w:spacing w:before="60" w:after="60"/>
              <w:jc w:val="center"/>
              <w:rPr>
                <w:rFonts w:cs="Arial"/>
                <w:b/>
                <w:sz w:val="18"/>
                <w:szCs w:val="18"/>
              </w:rPr>
            </w:pPr>
            <w:r w:rsidRPr="00592252">
              <w:rPr>
                <w:rFonts w:cs="Arial"/>
                <w:b/>
                <w:sz w:val="18"/>
                <w:szCs w:val="18"/>
              </w:rPr>
              <w:t>What has changed that needs to be thought about and controlled?</w:t>
            </w:r>
          </w:p>
        </w:tc>
      </w:tr>
      <w:tr w:rsidR="00011A5A" w:rsidRPr="00592252" w14:paraId="2793520A" w14:textId="77777777" w:rsidTr="00EB111D">
        <w:trPr>
          <w:cantSplit/>
          <w:trHeight w:val="769"/>
        </w:trPr>
        <w:tc>
          <w:tcPr>
            <w:tcW w:w="2660" w:type="dxa"/>
            <w:shd w:val="clear" w:color="auto" w:fill="auto"/>
          </w:tcPr>
          <w:p w14:paraId="0E368F23" w14:textId="77777777" w:rsidR="00011A5A" w:rsidRPr="00592252" w:rsidRDefault="00011A5A" w:rsidP="008005AF">
            <w:pPr>
              <w:spacing w:before="60" w:after="60"/>
              <w:rPr>
                <w:rFonts w:cs="Arial"/>
                <w:sz w:val="18"/>
                <w:szCs w:val="18"/>
              </w:rPr>
            </w:pPr>
            <w:r w:rsidRPr="00592252">
              <w:rPr>
                <w:rFonts w:cs="Arial"/>
                <w:b/>
                <w:sz w:val="18"/>
                <w:szCs w:val="18"/>
              </w:rPr>
              <w:t>A hazard</w:t>
            </w:r>
            <w:r w:rsidRPr="00592252">
              <w:rPr>
                <w:rFonts w:cs="Arial"/>
                <w:sz w:val="18"/>
                <w:szCs w:val="18"/>
              </w:rPr>
              <w:t xml:space="preserve"> is something that may cause harm or damage.</w:t>
            </w:r>
          </w:p>
          <w:p w14:paraId="5E1DD8E7" w14:textId="77777777" w:rsidR="00011A5A" w:rsidRPr="00592252" w:rsidRDefault="00011A5A" w:rsidP="008005AF">
            <w:pPr>
              <w:spacing w:before="60" w:after="60"/>
              <w:rPr>
                <w:rFonts w:cs="Arial"/>
                <w:sz w:val="18"/>
                <w:szCs w:val="18"/>
              </w:rPr>
            </w:pPr>
            <w:r w:rsidRPr="00592252">
              <w:rPr>
                <w:rFonts w:cs="Arial"/>
                <w:b/>
                <w:sz w:val="18"/>
                <w:szCs w:val="18"/>
              </w:rPr>
              <w:t xml:space="preserve">The risk </w:t>
            </w:r>
            <w:r w:rsidRPr="00592252">
              <w:rPr>
                <w:rFonts w:cs="Arial"/>
                <w:sz w:val="18"/>
                <w:szCs w:val="18"/>
              </w:rPr>
              <w:t xml:space="preserve">is the harm may occur from the hazard.  </w:t>
            </w:r>
          </w:p>
        </w:tc>
        <w:tc>
          <w:tcPr>
            <w:tcW w:w="1276" w:type="dxa"/>
            <w:shd w:val="clear" w:color="auto" w:fill="auto"/>
          </w:tcPr>
          <w:p w14:paraId="3A16EFAF" w14:textId="77777777" w:rsidR="00011A5A" w:rsidRPr="00592252" w:rsidRDefault="00011A5A" w:rsidP="008005AF">
            <w:pPr>
              <w:spacing w:before="60" w:after="60"/>
              <w:rPr>
                <w:rFonts w:cs="Arial"/>
                <w:sz w:val="18"/>
                <w:szCs w:val="18"/>
              </w:rPr>
            </w:pPr>
            <w:r w:rsidRPr="00592252">
              <w:rPr>
                <w:rFonts w:cs="Arial"/>
                <w:sz w:val="18"/>
                <w:szCs w:val="18"/>
              </w:rPr>
              <w:t>For example: young people,</w:t>
            </w:r>
            <w:r w:rsidR="00EB0C29" w:rsidRPr="00592252">
              <w:rPr>
                <w:rFonts w:cs="Arial"/>
                <w:sz w:val="18"/>
                <w:szCs w:val="18"/>
              </w:rPr>
              <w:t xml:space="preserve"> </w:t>
            </w:r>
            <w:r w:rsidRPr="00592252">
              <w:rPr>
                <w:rFonts w:cs="Arial"/>
                <w:sz w:val="18"/>
                <w:szCs w:val="18"/>
              </w:rPr>
              <w:t>adult volunteers,</w:t>
            </w:r>
            <w:r w:rsidR="00EB0C29" w:rsidRPr="00592252">
              <w:rPr>
                <w:rFonts w:cs="Arial"/>
                <w:sz w:val="18"/>
                <w:szCs w:val="18"/>
              </w:rPr>
              <w:t xml:space="preserve"> </w:t>
            </w:r>
            <w:r w:rsidRPr="00592252">
              <w:rPr>
                <w:rFonts w:cs="Arial"/>
                <w:sz w:val="18"/>
                <w:szCs w:val="18"/>
              </w:rPr>
              <w:t>visitors</w:t>
            </w:r>
          </w:p>
        </w:tc>
        <w:tc>
          <w:tcPr>
            <w:tcW w:w="7087" w:type="dxa"/>
            <w:shd w:val="clear" w:color="auto" w:fill="auto"/>
          </w:tcPr>
          <w:p w14:paraId="1CF5D748" w14:textId="77777777" w:rsidR="00011A5A" w:rsidRPr="00592252" w:rsidRDefault="00011A5A" w:rsidP="008005AF">
            <w:pPr>
              <w:spacing w:before="60" w:after="60"/>
              <w:rPr>
                <w:rFonts w:cs="Arial"/>
                <w:sz w:val="18"/>
                <w:szCs w:val="18"/>
              </w:rPr>
            </w:pPr>
            <w:r w:rsidRPr="00592252">
              <w:rPr>
                <w:rFonts w:cs="Arial"/>
                <w:b/>
                <w:bCs/>
                <w:sz w:val="18"/>
                <w:szCs w:val="18"/>
              </w:rPr>
              <w:t>Controls</w:t>
            </w:r>
            <w:r w:rsidRPr="00592252">
              <w:rPr>
                <w:rFonts w:cs="Arial"/>
                <w:sz w:val="18"/>
                <w:szCs w:val="18"/>
              </w:rPr>
              <w:t xml:space="preserve"> are ways of making the activity safer by removing or reducing the risk from it.  </w:t>
            </w:r>
          </w:p>
          <w:p w14:paraId="1E509C4E" w14:textId="77777777" w:rsidR="00011A5A" w:rsidRPr="00592252" w:rsidRDefault="00011A5A" w:rsidP="008005AF">
            <w:pPr>
              <w:spacing w:before="60" w:after="60"/>
              <w:rPr>
                <w:rFonts w:cs="Arial"/>
                <w:sz w:val="18"/>
                <w:szCs w:val="18"/>
              </w:rPr>
            </w:pPr>
            <w:r w:rsidRPr="00592252">
              <w:rPr>
                <w:rFonts w:cs="Arial"/>
                <w:sz w:val="18"/>
                <w:szCs w:val="18"/>
              </w:rPr>
              <w:t xml:space="preserve">For example, you may use a different piece of </w:t>
            </w:r>
            <w:r w:rsidR="00CC31F2" w:rsidRPr="00592252">
              <w:rPr>
                <w:rFonts w:cs="Arial"/>
                <w:sz w:val="18"/>
                <w:szCs w:val="18"/>
              </w:rPr>
              <w:t>equipment,</w:t>
            </w:r>
            <w:r w:rsidRPr="00592252">
              <w:rPr>
                <w:rFonts w:cs="Arial"/>
                <w:sz w:val="18"/>
                <w:szCs w:val="18"/>
              </w:rPr>
              <w:t xml:space="preserve"> or you might change the way you do the activity.</w:t>
            </w:r>
          </w:p>
        </w:tc>
        <w:tc>
          <w:tcPr>
            <w:tcW w:w="4428" w:type="dxa"/>
            <w:shd w:val="clear" w:color="auto" w:fill="auto"/>
          </w:tcPr>
          <w:p w14:paraId="4A2442B6" w14:textId="6A925CD1" w:rsidR="00011A5A" w:rsidRPr="00592252" w:rsidRDefault="00011A5A" w:rsidP="008005AF">
            <w:pPr>
              <w:spacing w:before="60" w:after="60"/>
              <w:rPr>
                <w:rFonts w:cs="Arial"/>
                <w:sz w:val="18"/>
                <w:szCs w:val="18"/>
              </w:rPr>
            </w:pPr>
            <w:r w:rsidRPr="00592252">
              <w:rPr>
                <w:rFonts w:cs="Arial"/>
                <w:sz w:val="18"/>
                <w:szCs w:val="18"/>
              </w:rPr>
              <w:t xml:space="preserve">Keep </w:t>
            </w:r>
            <w:r w:rsidRPr="00592252">
              <w:rPr>
                <w:rFonts w:cs="Arial"/>
                <w:b/>
                <w:sz w:val="18"/>
                <w:szCs w:val="18"/>
              </w:rPr>
              <w:t>checking</w:t>
            </w:r>
            <w:r w:rsidRPr="00592252">
              <w:rPr>
                <w:rFonts w:cs="Arial"/>
                <w:sz w:val="18"/>
                <w:szCs w:val="18"/>
              </w:rPr>
              <w:t xml:space="preserve"> throughout the activity in case you need to change what you are doing or even </w:t>
            </w:r>
            <w:r w:rsidRPr="00592252">
              <w:rPr>
                <w:rFonts w:cs="Arial"/>
                <w:b/>
                <w:sz w:val="18"/>
                <w:szCs w:val="18"/>
              </w:rPr>
              <w:t>stop</w:t>
            </w:r>
            <w:r w:rsidRPr="00592252">
              <w:rPr>
                <w:rFonts w:cs="Arial"/>
                <w:sz w:val="18"/>
                <w:szCs w:val="18"/>
              </w:rPr>
              <w:t xml:space="preserve"> the activity. </w:t>
            </w:r>
          </w:p>
          <w:p w14:paraId="6C2020B3" w14:textId="77777777" w:rsidR="00011A5A" w:rsidRPr="00592252" w:rsidRDefault="00011A5A" w:rsidP="008005AF">
            <w:pPr>
              <w:spacing w:before="60" w:after="60"/>
              <w:rPr>
                <w:rFonts w:cs="Arial"/>
                <w:sz w:val="18"/>
                <w:szCs w:val="18"/>
              </w:rPr>
            </w:pPr>
            <w:r w:rsidRPr="00592252">
              <w:rPr>
                <w:rFonts w:cs="Arial"/>
                <w:sz w:val="18"/>
                <w:szCs w:val="18"/>
              </w:rPr>
              <w:t>This is a great place to add comments which will be used as part of the review.</w:t>
            </w:r>
          </w:p>
        </w:tc>
      </w:tr>
      <w:tr w:rsidR="00011A5A" w:rsidRPr="00592252" w14:paraId="4DA12F12" w14:textId="77777777" w:rsidTr="00EB111D">
        <w:trPr>
          <w:cantSplit/>
          <w:trHeight w:val="473"/>
        </w:trPr>
        <w:tc>
          <w:tcPr>
            <w:tcW w:w="2660" w:type="dxa"/>
            <w:shd w:val="clear" w:color="auto" w:fill="auto"/>
          </w:tcPr>
          <w:p w14:paraId="59BF0965" w14:textId="08F73C9D" w:rsidR="00011A5A" w:rsidRPr="00592252" w:rsidRDefault="00212228" w:rsidP="008005AF">
            <w:pPr>
              <w:spacing w:before="60" w:after="60"/>
              <w:rPr>
                <w:rFonts w:cs="Arial"/>
                <w:sz w:val="18"/>
                <w:szCs w:val="18"/>
              </w:rPr>
            </w:pPr>
            <w:r w:rsidRPr="00212228">
              <w:rPr>
                <w:rFonts w:cs="Arial"/>
                <w:b/>
                <w:sz w:val="18"/>
                <w:szCs w:val="18"/>
              </w:rPr>
              <w:t xml:space="preserve">Lone working </w:t>
            </w:r>
            <w:r w:rsidRPr="00212228">
              <w:rPr>
                <w:rFonts w:cs="Arial"/>
                <w:bCs/>
                <w:sz w:val="18"/>
                <w:szCs w:val="18"/>
              </w:rPr>
              <w:t>– People on their own - risk of a medical or other incident occurring that cannot be dealt with adequately</w:t>
            </w:r>
          </w:p>
        </w:tc>
        <w:tc>
          <w:tcPr>
            <w:tcW w:w="1276" w:type="dxa"/>
            <w:shd w:val="clear" w:color="auto" w:fill="auto"/>
          </w:tcPr>
          <w:p w14:paraId="10D857A3" w14:textId="77777777" w:rsidR="00011A5A" w:rsidRPr="00592252" w:rsidRDefault="00011A5A" w:rsidP="008005AF">
            <w:pPr>
              <w:spacing w:before="60" w:after="60"/>
              <w:rPr>
                <w:rFonts w:cs="Arial"/>
                <w:sz w:val="18"/>
                <w:szCs w:val="18"/>
              </w:rPr>
            </w:pPr>
            <w:r w:rsidRPr="00592252">
              <w:rPr>
                <w:rFonts w:cs="Arial"/>
                <w:sz w:val="18"/>
                <w:szCs w:val="18"/>
              </w:rPr>
              <w:t>Leaders and helpers</w:t>
            </w:r>
          </w:p>
        </w:tc>
        <w:tc>
          <w:tcPr>
            <w:tcW w:w="7087" w:type="dxa"/>
            <w:shd w:val="clear" w:color="auto" w:fill="auto"/>
          </w:tcPr>
          <w:p w14:paraId="56A6C9ED" w14:textId="2B6D8DD8" w:rsidR="00882915" w:rsidRPr="00592252" w:rsidRDefault="004C49F1" w:rsidP="008005AF">
            <w:pPr>
              <w:spacing w:before="60" w:after="60"/>
              <w:rPr>
                <w:rFonts w:cs="Arial"/>
                <w:sz w:val="18"/>
                <w:szCs w:val="18"/>
              </w:rPr>
            </w:pPr>
            <w:r w:rsidRPr="0022396D">
              <w:rPr>
                <w:rFonts w:cs="Arial"/>
                <w:sz w:val="18"/>
                <w:szCs w:val="18"/>
              </w:rPr>
              <w:t xml:space="preserve">No one should be </w:t>
            </w:r>
            <w:r>
              <w:rPr>
                <w:rFonts w:cs="Arial"/>
                <w:sz w:val="18"/>
                <w:szCs w:val="18"/>
              </w:rPr>
              <w:t>camping or in residential accommodation</w:t>
            </w:r>
            <w:r w:rsidRPr="0022396D">
              <w:rPr>
                <w:rFonts w:cs="Arial"/>
                <w:sz w:val="18"/>
                <w:szCs w:val="18"/>
              </w:rPr>
              <w:t xml:space="preserve"> alone unless in an emergency when no other option is available.</w:t>
            </w:r>
          </w:p>
        </w:tc>
        <w:tc>
          <w:tcPr>
            <w:tcW w:w="4428" w:type="dxa"/>
            <w:shd w:val="clear" w:color="auto" w:fill="auto"/>
          </w:tcPr>
          <w:p w14:paraId="579D6E66" w14:textId="77777777" w:rsidR="00011A5A" w:rsidRPr="00592252" w:rsidRDefault="00011A5A" w:rsidP="008005AF">
            <w:pPr>
              <w:spacing w:before="60" w:after="60"/>
              <w:rPr>
                <w:rFonts w:cs="Arial"/>
                <w:sz w:val="18"/>
                <w:szCs w:val="18"/>
              </w:rPr>
            </w:pPr>
          </w:p>
        </w:tc>
      </w:tr>
      <w:tr w:rsidR="00CC3C74" w:rsidRPr="00592252" w14:paraId="2BBBDDA6" w14:textId="77777777" w:rsidTr="008005AF">
        <w:trPr>
          <w:trHeight w:val="473"/>
        </w:trPr>
        <w:tc>
          <w:tcPr>
            <w:tcW w:w="2660" w:type="dxa"/>
            <w:tcBorders>
              <w:top w:val="single" w:sz="4" w:space="0" w:color="000000"/>
              <w:left w:val="single" w:sz="4" w:space="0" w:color="000000"/>
              <w:bottom w:val="single" w:sz="4" w:space="0" w:color="000000"/>
            </w:tcBorders>
            <w:shd w:val="clear" w:color="auto" w:fill="auto"/>
          </w:tcPr>
          <w:p w14:paraId="3B97B495" w14:textId="71B31916" w:rsidR="00CC3C74" w:rsidRPr="00592252" w:rsidRDefault="00CC3C74" w:rsidP="008005AF">
            <w:pPr>
              <w:spacing w:before="60" w:after="60"/>
              <w:rPr>
                <w:rFonts w:cs="Arial"/>
                <w:b/>
                <w:sz w:val="18"/>
                <w:szCs w:val="18"/>
              </w:rPr>
            </w:pPr>
            <w:r w:rsidRPr="00592252">
              <w:rPr>
                <w:rFonts w:cs="Arial"/>
                <w:b/>
                <w:sz w:val="18"/>
                <w:szCs w:val="18"/>
              </w:rPr>
              <w:t>Traffic</w:t>
            </w:r>
            <w:r w:rsidR="00FC2C87">
              <w:rPr>
                <w:rFonts w:cs="Arial"/>
                <w:b/>
                <w:sz w:val="18"/>
                <w:szCs w:val="18"/>
              </w:rPr>
              <w:t xml:space="preserve"> / </w:t>
            </w:r>
            <w:r w:rsidR="00336BD8">
              <w:rPr>
                <w:rFonts w:cs="Arial"/>
                <w:b/>
                <w:sz w:val="18"/>
                <w:szCs w:val="18"/>
              </w:rPr>
              <w:t>d</w:t>
            </w:r>
            <w:r w:rsidR="00FC2C87">
              <w:rPr>
                <w:rFonts w:cs="Arial"/>
                <w:b/>
                <w:sz w:val="18"/>
                <w:szCs w:val="18"/>
              </w:rPr>
              <w:t xml:space="preserve">ropping off </w:t>
            </w:r>
            <w:r w:rsidR="005B12C2">
              <w:rPr>
                <w:rFonts w:cs="Arial"/>
                <w:b/>
                <w:sz w:val="18"/>
                <w:szCs w:val="18"/>
              </w:rPr>
              <w:t>/ picking up m</w:t>
            </w:r>
            <w:r w:rsidR="00FC2C87">
              <w:rPr>
                <w:rFonts w:cs="Arial"/>
                <w:b/>
                <w:sz w:val="18"/>
                <w:szCs w:val="18"/>
              </w:rPr>
              <w:t>easures</w:t>
            </w:r>
            <w:r w:rsidRPr="00592252">
              <w:rPr>
                <w:rFonts w:cs="Arial"/>
                <w:b/>
                <w:sz w:val="18"/>
                <w:szCs w:val="18"/>
              </w:rPr>
              <w:t xml:space="preserve"> </w:t>
            </w:r>
            <w:r w:rsidRPr="00592252">
              <w:rPr>
                <w:rFonts w:cs="Arial"/>
                <w:bCs/>
                <w:sz w:val="18"/>
                <w:szCs w:val="18"/>
              </w:rPr>
              <w:t xml:space="preserve">- injuries from collisions </w:t>
            </w:r>
            <w:r w:rsidR="00A10954">
              <w:rPr>
                <w:rFonts w:cs="Arial"/>
                <w:bCs/>
                <w:sz w:val="18"/>
                <w:szCs w:val="18"/>
              </w:rPr>
              <w:t>between</w:t>
            </w:r>
            <w:r w:rsidRPr="00592252">
              <w:rPr>
                <w:rFonts w:cs="Arial"/>
                <w:bCs/>
                <w:sz w:val="18"/>
                <w:szCs w:val="18"/>
              </w:rPr>
              <w:t xml:space="preserve"> vehicles</w:t>
            </w:r>
            <w:r w:rsidR="00A10954">
              <w:rPr>
                <w:rFonts w:cs="Arial"/>
                <w:bCs/>
                <w:sz w:val="18"/>
                <w:szCs w:val="18"/>
              </w:rPr>
              <w:t xml:space="preserve"> </w:t>
            </w:r>
            <w:r w:rsidR="00336BD8" w:rsidRPr="000F7F61">
              <w:rPr>
                <w:rFonts w:cs="Arial"/>
                <w:sz w:val="18"/>
                <w:szCs w:val="18"/>
              </w:rPr>
              <w:t xml:space="preserve">(cars, lorries, ebikes, cycles, buses, </w:t>
            </w:r>
            <w:r w:rsidR="00336BD8" w:rsidRPr="000F7F61">
              <w:rPr>
                <w:rFonts w:cs="Arial"/>
                <w:sz w:val="18"/>
                <w:szCs w:val="18"/>
              </w:rPr>
              <w:lastRenderedPageBreak/>
              <w:t xml:space="preserve">scooters, coaches etc) </w:t>
            </w:r>
            <w:r w:rsidR="00A10954">
              <w:rPr>
                <w:rFonts w:cs="Arial"/>
                <w:bCs/>
                <w:sz w:val="18"/>
                <w:szCs w:val="18"/>
              </w:rPr>
              <w:t>and people</w:t>
            </w:r>
          </w:p>
        </w:tc>
        <w:tc>
          <w:tcPr>
            <w:tcW w:w="1276" w:type="dxa"/>
            <w:tcBorders>
              <w:top w:val="single" w:sz="4" w:space="0" w:color="000000"/>
              <w:left w:val="single" w:sz="4" w:space="0" w:color="000000"/>
              <w:bottom w:val="single" w:sz="4" w:space="0" w:color="000000"/>
            </w:tcBorders>
            <w:shd w:val="clear" w:color="auto" w:fill="auto"/>
          </w:tcPr>
          <w:p w14:paraId="45F79950" w14:textId="77777777" w:rsidR="00CC3C74" w:rsidRPr="00592252" w:rsidRDefault="00CC3C74" w:rsidP="008005AF">
            <w:pPr>
              <w:spacing w:before="60" w:after="60"/>
              <w:rPr>
                <w:rFonts w:cs="Arial"/>
                <w:sz w:val="18"/>
                <w:szCs w:val="18"/>
              </w:rPr>
            </w:pPr>
            <w:r w:rsidRPr="00592252">
              <w:rPr>
                <w:rFonts w:cs="Arial"/>
                <w:sz w:val="18"/>
                <w:szCs w:val="18"/>
              </w:rPr>
              <w:lastRenderedPageBreak/>
              <w:t>All present</w:t>
            </w:r>
          </w:p>
        </w:tc>
        <w:tc>
          <w:tcPr>
            <w:tcW w:w="7087" w:type="dxa"/>
            <w:tcBorders>
              <w:top w:val="single" w:sz="4" w:space="0" w:color="000000"/>
              <w:left w:val="single" w:sz="4" w:space="0" w:color="000000"/>
              <w:bottom w:val="single" w:sz="4" w:space="0" w:color="000000"/>
            </w:tcBorders>
            <w:shd w:val="clear" w:color="auto" w:fill="auto"/>
          </w:tcPr>
          <w:p w14:paraId="50AB8950" w14:textId="6ED38419" w:rsidR="0050092E" w:rsidRPr="00592252" w:rsidRDefault="0050092E" w:rsidP="008005AF">
            <w:pPr>
              <w:spacing w:before="60" w:after="60"/>
              <w:rPr>
                <w:rFonts w:cs="Arial"/>
                <w:sz w:val="18"/>
                <w:szCs w:val="18"/>
              </w:rPr>
            </w:pPr>
            <w:r w:rsidRPr="00592252">
              <w:rPr>
                <w:rFonts w:cs="Arial"/>
                <w:sz w:val="18"/>
                <w:szCs w:val="18"/>
              </w:rPr>
              <w:t xml:space="preserve">A </w:t>
            </w:r>
            <w:r w:rsidR="009B7342" w:rsidRPr="00592252">
              <w:rPr>
                <w:rFonts w:cs="Arial"/>
                <w:sz w:val="18"/>
                <w:szCs w:val="18"/>
              </w:rPr>
              <w:t xml:space="preserve">vehicle </w:t>
            </w:r>
            <w:r w:rsidRPr="00592252">
              <w:rPr>
                <w:rFonts w:cs="Arial"/>
                <w:sz w:val="18"/>
                <w:szCs w:val="18"/>
              </w:rPr>
              <w:t xml:space="preserve">speed limit of 5mph </w:t>
            </w:r>
            <w:r w:rsidR="00F51B3D" w:rsidRPr="00592252">
              <w:rPr>
                <w:rFonts w:cs="Arial"/>
                <w:sz w:val="18"/>
                <w:szCs w:val="18"/>
              </w:rPr>
              <w:t>should</w:t>
            </w:r>
            <w:r w:rsidRPr="00592252">
              <w:rPr>
                <w:rFonts w:cs="Arial"/>
                <w:sz w:val="18"/>
                <w:szCs w:val="18"/>
              </w:rPr>
              <w:t xml:space="preserve"> be adhered to </w:t>
            </w:r>
            <w:r w:rsidR="009005D8" w:rsidRPr="00592252">
              <w:rPr>
                <w:rFonts w:cs="Arial"/>
                <w:sz w:val="18"/>
                <w:szCs w:val="18"/>
              </w:rPr>
              <w:t xml:space="preserve">on </w:t>
            </w:r>
            <w:r w:rsidR="00371CEA" w:rsidRPr="00592252">
              <w:rPr>
                <w:rFonts w:cs="Arial"/>
                <w:sz w:val="18"/>
                <w:szCs w:val="18"/>
              </w:rPr>
              <w:t xml:space="preserve">camp </w:t>
            </w:r>
            <w:r w:rsidR="009005D8" w:rsidRPr="00592252">
              <w:rPr>
                <w:rFonts w:cs="Arial"/>
                <w:sz w:val="18"/>
                <w:szCs w:val="18"/>
              </w:rPr>
              <w:t>site</w:t>
            </w:r>
            <w:r w:rsidR="00371CEA" w:rsidRPr="00592252">
              <w:rPr>
                <w:rFonts w:cs="Arial"/>
                <w:sz w:val="18"/>
                <w:szCs w:val="18"/>
              </w:rPr>
              <w:t>s</w:t>
            </w:r>
            <w:r w:rsidR="009005D8" w:rsidRPr="00592252">
              <w:rPr>
                <w:rFonts w:cs="Arial"/>
                <w:sz w:val="18"/>
                <w:szCs w:val="18"/>
              </w:rPr>
              <w:t xml:space="preserve"> </w:t>
            </w:r>
            <w:r w:rsidRPr="00592252">
              <w:rPr>
                <w:rFonts w:cs="Arial"/>
                <w:sz w:val="18"/>
                <w:szCs w:val="18"/>
              </w:rPr>
              <w:t>and hazard lights should be on whilst the vehicle is moving.</w:t>
            </w:r>
          </w:p>
          <w:p w14:paraId="5FBFB454" w14:textId="09B85984" w:rsidR="00F2402F" w:rsidRPr="00592252" w:rsidRDefault="006B0950" w:rsidP="008005AF">
            <w:pPr>
              <w:spacing w:before="60" w:after="60"/>
              <w:rPr>
                <w:rFonts w:cs="Arial"/>
                <w:sz w:val="18"/>
                <w:szCs w:val="18"/>
              </w:rPr>
            </w:pPr>
            <w:r w:rsidRPr="00592252">
              <w:rPr>
                <w:rFonts w:cs="Arial"/>
                <w:sz w:val="18"/>
                <w:szCs w:val="18"/>
              </w:rPr>
              <w:t>A</w:t>
            </w:r>
            <w:r w:rsidR="009B7342" w:rsidRPr="00592252">
              <w:rPr>
                <w:rFonts w:cs="Arial"/>
                <w:sz w:val="18"/>
                <w:szCs w:val="18"/>
              </w:rPr>
              <w:t>s</w:t>
            </w:r>
            <w:r w:rsidRPr="00592252">
              <w:rPr>
                <w:rFonts w:cs="Arial"/>
                <w:sz w:val="18"/>
                <w:szCs w:val="18"/>
              </w:rPr>
              <w:t xml:space="preserve">k everyone </w:t>
            </w:r>
            <w:r w:rsidR="009B7342" w:rsidRPr="00592252">
              <w:rPr>
                <w:rFonts w:cs="Arial"/>
                <w:sz w:val="18"/>
                <w:szCs w:val="18"/>
              </w:rPr>
              <w:t>to</w:t>
            </w:r>
            <w:r w:rsidR="00F2402F" w:rsidRPr="00592252">
              <w:rPr>
                <w:rFonts w:cs="Arial"/>
                <w:sz w:val="18"/>
                <w:szCs w:val="18"/>
              </w:rPr>
              <w:t xml:space="preserve"> carry kit to </w:t>
            </w:r>
            <w:r w:rsidR="0050092E" w:rsidRPr="00592252">
              <w:rPr>
                <w:rFonts w:cs="Arial"/>
                <w:sz w:val="18"/>
                <w:szCs w:val="18"/>
              </w:rPr>
              <w:t xml:space="preserve">the </w:t>
            </w:r>
            <w:r w:rsidR="00F2402F" w:rsidRPr="00592252">
              <w:rPr>
                <w:rFonts w:cs="Arial"/>
                <w:sz w:val="18"/>
                <w:szCs w:val="18"/>
              </w:rPr>
              <w:t xml:space="preserve">camping area </w:t>
            </w:r>
            <w:r w:rsidR="004B4922" w:rsidRPr="00592252">
              <w:rPr>
                <w:rFonts w:cs="Arial"/>
                <w:sz w:val="18"/>
                <w:szCs w:val="18"/>
              </w:rPr>
              <w:t>wherever</w:t>
            </w:r>
            <w:r w:rsidR="00F2402F" w:rsidRPr="00592252">
              <w:rPr>
                <w:rFonts w:cs="Arial"/>
                <w:sz w:val="18"/>
                <w:szCs w:val="18"/>
              </w:rPr>
              <w:t xml:space="preserve"> possible.</w:t>
            </w:r>
          </w:p>
          <w:p w14:paraId="5875EB6E" w14:textId="249068D7" w:rsidR="007E7371" w:rsidRPr="00592252" w:rsidRDefault="00F116FF" w:rsidP="008005AF">
            <w:pPr>
              <w:spacing w:before="60" w:after="60"/>
              <w:rPr>
                <w:rFonts w:cs="Arial"/>
                <w:sz w:val="18"/>
                <w:szCs w:val="18"/>
              </w:rPr>
            </w:pPr>
            <w:r>
              <w:rPr>
                <w:rFonts w:cs="Arial"/>
                <w:sz w:val="18"/>
                <w:szCs w:val="18"/>
              </w:rPr>
              <w:t>W</w:t>
            </w:r>
            <w:r w:rsidRPr="00592252">
              <w:rPr>
                <w:rFonts w:cs="Arial"/>
                <w:sz w:val="18"/>
                <w:szCs w:val="18"/>
              </w:rPr>
              <w:t>hen not required</w:t>
            </w:r>
            <w:r>
              <w:rPr>
                <w:rFonts w:cs="Arial"/>
                <w:sz w:val="18"/>
                <w:szCs w:val="18"/>
              </w:rPr>
              <w:t>,</w:t>
            </w:r>
            <w:r w:rsidRPr="00592252">
              <w:rPr>
                <w:rFonts w:cs="Arial"/>
                <w:sz w:val="18"/>
                <w:szCs w:val="18"/>
              </w:rPr>
              <w:t xml:space="preserve"> </w:t>
            </w:r>
            <w:r>
              <w:rPr>
                <w:rFonts w:cs="Arial"/>
                <w:sz w:val="18"/>
                <w:szCs w:val="18"/>
              </w:rPr>
              <w:t>v</w:t>
            </w:r>
            <w:r w:rsidR="007E7371" w:rsidRPr="00592252">
              <w:rPr>
                <w:rFonts w:cs="Arial"/>
                <w:sz w:val="18"/>
                <w:szCs w:val="18"/>
              </w:rPr>
              <w:t xml:space="preserve">ehicles should not be left on </w:t>
            </w:r>
            <w:r w:rsidR="00371CEA" w:rsidRPr="00592252">
              <w:rPr>
                <w:rFonts w:cs="Arial"/>
                <w:sz w:val="18"/>
                <w:szCs w:val="18"/>
              </w:rPr>
              <w:t xml:space="preserve">camping </w:t>
            </w:r>
            <w:r w:rsidR="007E7371" w:rsidRPr="00592252">
              <w:rPr>
                <w:rFonts w:cs="Arial"/>
                <w:sz w:val="18"/>
                <w:szCs w:val="18"/>
              </w:rPr>
              <w:t>site</w:t>
            </w:r>
            <w:r w:rsidR="00371CEA" w:rsidRPr="00592252">
              <w:rPr>
                <w:rFonts w:cs="Arial"/>
                <w:sz w:val="18"/>
                <w:szCs w:val="18"/>
              </w:rPr>
              <w:t>s</w:t>
            </w:r>
            <w:r w:rsidR="007E7371" w:rsidRPr="00592252">
              <w:rPr>
                <w:rFonts w:cs="Arial"/>
                <w:sz w:val="18"/>
                <w:szCs w:val="18"/>
              </w:rPr>
              <w:t xml:space="preserve"> </w:t>
            </w:r>
            <w:r w:rsidR="009005D8" w:rsidRPr="00592252">
              <w:rPr>
                <w:rFonts w:cs="Arial"/>
                <w:sz w:val="18"/>
                <w:szCs w:val="18"/>
              </w:rPr>
              <w:t>but</w:t>
            </w:r>
            <w:r w:rsidR="007E7371" w:rsidRPr="00592252">
              <w:rPr>
                <w:rFonts w:cs="Arial"/>
                <w:sz w:val="18"/>
                <w:szCs w:val="18"/>
              </w:rPr>
              <w:t xml:space="preserve"> parked in a suitable location </w:t>
            </w:r>
            <w:r w:rsidR="009B7342" w:rsidRPr="00592252">
              <w:rPr>
                <w:rFonts w:cs="Arial"/>
                <w:sz w:val="18"/>
                <w:szCs w:val="18"/>
              </w:rPr>
              <w:t xml:space="preserve">away from the site </w:t>
            </w:r>
            <w:r w:rsidR="007E7371" w:rsidRPr="00592252">
              <w:rPr>
                <w:rFonts w:cs="Arial"/>
                <w:sz w:val="18"/>
                <w:szCs w:val="18"/>
              </w:rPr>
              <w:t xml:space="preserve">unless required for medical </w:t>
            </w:r>
            <w:r w:rsidR="009B7342" w:rsidRPr="00592252">
              <w:rPr>
                <w:rFonts w:cs="Arial"/>
                <w:sz w:val="18"/>
                <w:szCs w:val="18"/>
              </w:rPr>
              <w:t xml:space="preserve">or other essential </w:t>
            </w:r>
            <w:r w:rsidR="007E7371" w:rsidRPr="00592252">
              <w:rPr>
                <w:rFonts w:cs="Arial"/>
                <w:sz w:val="18"/>
                <w:szCs w:val="18"/>
              </w:rPr>
              <w:lastRenderedPageBreak/>
              <w:t xml:space="preserve">reasons. </w:t>
            </w:r>
          </w:p>
        </w:tc>
        <w:tc>
          <w:tcPr>
            <w:tcW w:w="4428" w:type="dxa"/>
            <w:shd w:val="clear" w:color="auto" w:fill="auto"/>
          </w:tcPr>
          <w:p w14:paraId="3ED5D0E6" w14:textId="77777777" w:rsidR="00CC3C74" w:rsidRPr="00592252" w:rsidRDefault="00CC3C74" w:rsidP="008005AF">
            <w:pPr>
              <w:spacing w:before="60" w:after="60"/>
              <w:rPr>
                <w:rFonts w:cs="Arial"/>
                <w:b/>
                <w:sz w:val="18"/>
                <w:szCs w:val="18"/>
              </w:rPr>
            </w:pPr>
          </w:p>
        </w:tc>
      </w:tr>
      <w:tr w:rsidR="003C2C25" w:rsidRPr="00592252" w14:paraId="0FE338D1" w14:textId="77777777" w:rsidTr="00EB111D">
        <w:trPr>
          <w:trHeight w:val="473"/>
        </w:trPr>
        <w:tc>
          <w:tcPr>
            <w:tcW w:w="2660" w:type="dxa"/>
            <w:tcBorders>
              <w:top w:val="single" w:sz="4" w:space="0" w:color="000000"/>
              <w:left w:val="single" w:sz="4" w:space="0" w:color="000000"/>
              <w:bottom w:val="single" w:sz="4" w:space="0" w:color="000000"/>
            </w:tcBorders>
            <w:shd w:val="clear" w:color="auto" w:fill="auto"/>
          </w:tcPr>
          <w:p w14:paraId="3A4DDA31" w14:textId="2E6E8494" w:rsidR="003C2C25" w:rsidRPr="00592252" w:rsidRDefault="003C2C25" w:rsidP="008005AF">
            <w:pPr>
              <w:spacing w:before="60" w:after="60"/>
              <w:rPr>
                <w:rFonts w:cs="Arial"/>
                <w:b/>
                <w:sz w:val="18"/>
                <w:szCs w:val="18"/>
              </w:rPr>
            </w:pPr>
            <w:r w:rsidRPr="00592252">
              <w:rPr>
                <w:rFonts w:cs="Arial"/>
                <w:b/>
                <w:bCs/>
                <w:sz w:val="18"/>
                <w:szCs w:val="18"/>
              </w:rPr>
              <w:t>Camp Site</w:t>
            </w:r>
            <w:r w:rsidR="00F47362" w:rsidRPr="00592252">
              <w:rPr>
                <w:rFonts w:cs="Arial"/>
                <w:b/>
                <w:bCs/>
                <w:sz w:val="18"/>
                <w:szCs w:val="18"/>
              </w:rPr>
              <w:t xml:space="preserve"> / Accommodation</w:t>
            </w:r>
            <w:r w:rsidR="00336BD8">
              <w:rPr>
                <w:rFonts w:cs="Arial"/>
                <w:b/>
                <w:bCs/>
                <w:sz w:val="18"/>
                <w:szCs w:val="18"/>
              </w:rPr>
              <w:t xml:space="preserve"> / Terrain</w:t>
            </w:r>
            <w:r w:rsidR="0004323B" w:rsidRPr="00592252">
              <w:rPr>
                <w:rFonts w:cs="Arial"/>
                <w:b/>
                <w:bCs/>
                <w:sz w:val="18"/>
                <w:szCs w:val="18"/>
              </w:rPr>
              <w:t xml:space="preserve"> </w:t>
            </w:r>
            <w:r w:rsidR="00596108" w:rsidRPr="00592252">
              <w:rPr>
                <w:rFonts w:cs="Arial"/>
                <w:sz w:val="18"/>
                <w:szCs w:val="18"/>
              </w:rPr>
              <w:t>– Unsuitable</w:t>
            </w:r>
            <w:r w:rsidR="0004323B" w:rsidRPr="00592252">
              <w:rPr>
                <w:rFonts w:cs="Arial"/>
                <w:sz w:val="18"/>
                <w:szCs w:val="18"/>
              </w:rPr>
              <w:t xml:space="preserve"> terrain, steep descents, size, access etc</w:t>
            </w:r>
          </w:p>
        </w:tc>
        <w:tc>
          <w:tcPr>
            <w:tcW w:w="1276" w:type="dxa"/>
            <w:tcBorders>
              <w:top w:val="single" w:sz="4" w:space="0" w:color="000000"/>
              <w:left w:val="single" w:sz="4" w:space="0" w:color="000000"/>
              <w:bottom w:val="single" w:sz="4" w:space="0" w:color="000000"/>
            </w:tcBorders>
            <w:shd w:val="clear" w:color="auto" w:fill="auto"/>
          </w:tcPr>
          <w:p w14:paraId="57B86909" w14:textId="77777777" w:rsidR="003C2C25" w:rsidRPr="00592252" w:rsidRDefault="003C2C25" w:rsidP="008005AF">
            <w:pPr>
              <w:spacing w:before="60" w:after="60"/>
              <w:rPr>
                <w:rFonts w:cs="Arial"/>
                <w:sz w:val="18"/>
                <w:szCs w:val="18"/>
              </w:rPr>
            </w:pPr>
            <w:r w:rsidRPr="00592252">
              <w:rPr>
                <w:rFonts w:cs="Arial"/>
                <w:sz w:val="18"/>
                <w:szCs w:val="18"/>
              </w:rPr>
              <w:t>All present</w:t>
            </w:r>
          </w:p>
        </w:tc>
        <w:tc>
          <w:tcPr>
            <w:tcW w:w="7087" w:type="dxa"/>
            <w:tcBorders>
              <w:top w:val="single" w:sz="4" w:space="0" w:color="000000"/>
              <w:left w:val="single" w:sz="4" w:space="0" w:color="000000"/>
              <w:bottom w:val="single" w:sz="4" w:space="0" w:color="000000"/>
            </w:tcBorders>
            <w:shd w:val="clear" w:color="auto" w:fill="auto"/>
          </w:tcPr>
          <w:p w14:paraId="56EB8C48" w14:textId="4F98BB6B" w:rsidR="009056BD" w:rsidRPr="00592252" w:rsidRDefault="00102E2D" w:rsidP="008005AF">
            <w:pPr>
              <w:spacing w:before="60" w:after="60"/>
              <w:rPr>
                <w:rFonts w:cs="Arial"/>
                <w:sz w:val="18"/>
                <w:szCs w:val="18"/>
              </w:rPr>
            </w:pPr>
            <w:r>
              <w:rPr>
                <w:rFonts w:cs="Arial"/>
                <w:sz w:val="18"/>
                <w:szCs w:val="18"/>
              </w:rPr>
              <w:t xml:space="preserve">Check to make sure the campsite / accommodation is not on the Scout Associations </w:t>
            </w:r>
            <w:r w:rsidRPr="00102E2D">
              <w:rPr>
                <w:rFonts w:cs="Arial"/>
                <w:sz w:val="18"/>
                <w:szCs w:val="18"/>
              </w:rPr>
              <w:t xml:space="preserve">prohibited and restricted </w:t>
            </w:r>
            <w:r>
              <w:rPr>
                <w:rFonts w:cs="Arial"/>
                <w:sz w:val="18"/>
                <w:szCs w:val="18"/>
              </w:rPr>
              <w:t>list campsites list. For areas</w:t>
            </w:r>
            <w:r w:rsidRPr="00102E2D">
              <w:rPr>
                <w:rFonts w:cs="Arial"/>
                <w:sz w:val="18"/>
                <w:szCs w:val="18"/>
              </w:rPr>
              <w:t xml:space="preserve"> listed as prohibited, permission to camp will not be given</w:t>
            </w:r>
            <w:r>
              <w:rPr>
                <w:rFonts w:cs="Arial"/>
                <w:sz w:val="18"/>
                <w:szCs w:val="18"/>
              </w:rPr>
              <w:t>. For a</w:t>
            </w:r>
            <w:r w:rsidRPr="00102E2D">
              <w:rPr>
                <w:rFonts w:cs="Arial"/>
                <w:sz w:val="18"/>
                <w:szCs w:val="18"/>
              </w:rPr>
              <w:t>reas listed as restricted, permission to camp must be obtained in advance from the named contact.</w:t>
            </w:r>
          </w:p>
        </w:tc>
        <w:tc>
          <w:tcPr>
            <w:tcW w:w="4428" w:type="dxa"/>
            <w:shd w:val="clear" w:color="auto" w:fill="auto"/>
          </w:tcPr>
          <w:p w14:paraId="25718AB6" w14:textId="77777777" w:rsidR="003C2C25" w:rsidRPr="00592252" w:rsidRDefault="003C2C25" w:rsidP="008005AF">
            <w:pPr>
              <w:spacing w:before="60" w:after="60"/>
              <w:rPr>
                <w:rFonts w:cs="Arial"/>
                <w:b/>
                <w:sz w:val="18"/>
                <w:szCs w:val="18"/>
              </w:rPr>
            </w:pPr>
          </w:p>
        </w:tc>
      </w:tr>
      <w:tr w:rsidR="007D5C22" w:rsidRPr="00592252" w14:paraId="6C0C72A0" w14:textId="77777777" w:rsidTr="00EB111D">
        <w:trPr>
          <w:trHeight w:val="678"/>
        </w:trPr>
        <w:tc>
          <w:tcPr>
            <w:tcW w:w="2660" w:type="dxa"/>
            <w:shd w:val="clear" w:color="auto" w:fill="auto"/>
          </w:tcPr>
          <w:p w14:paraId="6132F7D4" w14:textId="77777777" w:rsidR="007D5C22" w:rsidRPr="00592252" w:rsidRDefault="007D5C22" w:rsidP="008005AF">
            <w:pPr>
              <w:spacing w:before="60" w:after="60"/>
              <w:rPr>
                <w:rFonts w:cs="Arial"/>
                <w:b/>
                <w:bCs/>
                <w:sz w:val="18"/>
                <w:szCs w:val="18"/>
              </w:rPr>
            </w:pPr>
            <w:r w:rsidRPr="00592252">
              <w:rPr>
                <w:rFonts w:cs="Arial"/>
                <w:b/>
                <w:bCs/>
                <w:sz w:val="18"/>
                <w:szCs w:val="18"/>
              </w:rPr>
              <w:t xml:space="preserve">Protrusions, slips, trips, falls, collisions </w:t>
            </w:r>
            <w:r w:rsidRPr="00592252">
              <w:rPr>
                <w:rFonts w:cs="Arial"/>
                <w:sz w:val="18"/>
                <w:szCs w:val="18"/>
              </w:rPr>
              <w:t>– injuries to people moving around</w:t>
            </w:r>
          </w:p>
        </w:tc>
        <w:tc>
          <w:tcPr>
            <w:tcW w:w="1276" w:type="dxa"/>
            <w:shd w:val="clear" w:color="auto" w:fill="auto"/>
          </w:tcPr>
          <w:p w14:paraId="7B5A67A3" w14:textId="77777777" w:rsidR="007D5C22" w:rsidRPr="00592252" w:rsidRDefault="007D5C22" w:rsidP="008005AF">
            <w:pPr>
              <w:spacing w:before="60" w:after="60"/>
              <w:rPr>
                <w:rFonts w:cs="Arial"/>
                <w:sz w:val="18"/>
                <w:szCs w:val="18"/>
              </w:rPr>
            </w:pPr>
            <w:r w:rsidRPr="00592252">
              <w:rPr>
                <w:rFonts w:cs="Arial"/>
                <w:sz w:val="18"/>
                <w:szCs w:val="18"/>
              </w:rPr>
              <w:t>All present</w:t>
            </w:r>
          </w:p>
        </w:tc>
        <w:tc>
          <w:tcPr>
            <w:tcW w:w="7087" w:type="dxa"/>
            <w:shd w:val="clear" w:color="auto" w:fill="auto"/>
          </w:tcPr>
          <w:p w14:paraId="10238C40" w14:textId="412607A3" w:rsidR="000D15A5" w:rsidRPr="00592252" w:rsidRDefault="000D15A5" w:rsidP="008005AF">
            <w:pPr>
              <w:spacing w:before="60" w:after="60"/>
              <w:rPr>
                <w:rFonts w:cs="Arial"/>
                <w:sz w:val="18"/>
                <w:szCs w:val="18"/>
              </w:rPr>
            </w:pPr>
            <w:r w:rsidRPr="00592252">
              <w:rPr>
                <w:rFonts w:cs="Arial"/>
                <w:sz w:val="18"/>
                <w:szCs w:val="18"/>
              </w:rPr>
              <w:t xml:space="preserve">Ideally choose camp sites that are as </w:t>
            </w:r>
            <w:r w:rsidR="0004323B" w:rsidRPr="00592252">
              <w:rPr>
                <w:rFonts w:cs="Arial"/>
                <w:sz w:val="18"/>
                <w:szCs w:val="18"/>
              </w:rPr>
              <w:t xml:space="preserve">level and </w:t>
            </w:r>
            <w:r w:rsidRPr="00592252">
              <w:rPr>
                <w:rFonts w:cs="Arial"/>
                <w:sz w:val="18"/>
                <w:szCs w:val="18"/>
              </w:rPr>
              <w:t xml:space="preserve">free as possible from rabbit holes, rocks, logs etc or mark / fill in as appropriate, to </w:t>
            </w:r>
            <w:r w:rsidR="00AB4E94" w:rsidRPr="00592252">
              <w:rPr>
                <w:rFonts w:cs="Arial"/>
                <w:sz w:val="18"/>
                <w:szCs w:val="18"/>
              </w:rPr>
              <w:t xml:space="preserve">minimise the likelihood of </w:t>
            </w:r>
            <w:r w:rsidR="00950B8E" w:rsidRPr="00592252">
              <w:rPr>
                <w:rFonts w:cs="Arial"/>
                <w:sz w:val="18"/>
                <w:szCs w:val="18"/>
              </w:rPr>
              <w:t>accidents</w:t>
            </w:r>
            <w:r w:rsidR="00AB4E94" w:rsidRPr="00592252">
              <w:rPr>
                <w:rFonts w:cs="Arial"/>
                <w:sz w:val="18"/>
                <w:szCs w:val="18"/>
              </w:rPr>
              <w:t>.</w:t>
            </w:r>
            <w:r w:rsidRPr="00592252">
              <w:rPr>
                <w:rFonts w:cs="Arial"/>
                <w:sz w:val="18"/>
                <w:szCs w:val="18"/>
              </w:rPr>
              <w:t xml:space="preserve"> </w:t>
            </w:r>
          </w:p>
          <w:p w14:paraId="781CE4DA" w14:textId="4B212EE0" w:rsidR="007D5C22" w:rsidRPr="00592252" w:rsidRDefault="007D5C22" w:rsidP="008005AF">
            <w:pPr>
              <w:spacing w:before="60" w:after="60"/>
              <w:rPr>
                <w:rFonts w:cs="Arial"/>
                <w:sz w:val="18"/>
                <w:szCs w:val="18"/>
              </w:rPr>
            </w:pPr>
            <w:r w:rsidRPr="00592252">
              <w:rPr>
                <w:rFonts w:cs="Arial"/>
                <w:sz w:val="18"/>
                <w:szCs w:val="18"/>
              </w:rPr>
              <w:t xml:space="preserve">Ensure all camping structures are positioned and anchored down </w:t>
            </w:r>
            <w:r w:rsidR="004D2B97" w:rsidRPr="00592252">
              <w:rPr>
                <w:rFonts w:cs="Arial"/>
                <w:sz w:val="18"/>
                <w:szCs w:val="18"/>
              </w:rPr>
              <w:t xml:space="preserve">to cope with the predicted weather conditions, </w:t>
            </w:r>
            <w:r w:rsidR="00F116FF">
              <w:rPr>
                <w:rFonts w:cs="Arial"/>
                <w:sz w:val="18"/>
                <w:szCs w:val="18"/>
              </w:rPr>
              <w:t xml:space="preserve">and to </w:t>
            </w:r>
            <w:r w:rsidRPr="00592252">
              <w:rPr>
                <w:rFonts w:cs="Arial"/>
                <w:sz w:val="18"/>
                <w:szCs w:val="18"/>
              </w:rPr>
              <w:t>minimi</w:t>
            </w:r>
            <w:r w:rsidR="00F116FF">
              <w:rPr>
                <w:rFonts w:cs="Arial"/>
                <w:sz w:val="18"/>
                <w:szCs w:val="18"/>
              </w:rPr>
              <w:t>s</w:t>
            </w:r>
            <w:r w:rsidRPr="00592252">
              <w:rPr>
                <w:rFonts w:cs="Arial"/>
                <w:sz w:val="18"/>
                <w:szCs w:val="18"/>
              </w:rPr>
              <w:t xml:space="preserve">e </w:t>
            </w:r>
            <w:r w:rsidR="00F116FF">
              <w:rPr>
                <w:rFonts w:cs="Arial"/>
                <w:sz w:val="18"/>
                <w:szCs w:val="18"/>
              </w:rPr>
              <w:t>potential accidents</w:t>
            </w:r>
            <w:r w:rsidR="004D2B97" w:rsidRPr="00592252">
              <w:rPr>
                <w:rFonts w:cs="Arial"/>
                <w:sz w:val="18"/>
                <w:szCs w:val="18"/>
              </w:rPr>
              <w:t xml:space="preserve"> especially:</w:t>
            </w:r>
          </w:p>
          <w:p w14:paraId="078479EE" w14:textId="24C379AB" w:rsidR="007D5C22" w:rsidRPr="00592252" w:rsidRDefault="007D5C22" w:rsidP="008005AF">
            <w:pPr>
              <w:numPr>
                <w:ilvl w:val="0"/>
                <w:numId w:val="21"/>
              </w:numPr>
              <w:spacing w:before="60" w:after="60"/>
              <w:rPr>
                <w:rFonts w:cs="Arial"/>
                <w:sz w:val="18"/>
                <w:szCs w:val="18"/>
              </w:rPr>
            </w:pPr>
            <w:r w:rsidRPr="00592252">
              <w:rPr>
                <w:rFonts w:cs="Arial"/>
                <w:sz w:val="18"/>
                <w:szCs w:val="18"/>
              </w:rPr>
              <w:t xml:space="preserve">Guy ropes and anchoring’s should be in straight lines </w:t>
            </w:r>
            <w:r w:rsidR="00BC57D3" w:rsidRPr="00592252">
              <w:rPr>
                <w:rFonts w:cs="Arial"/>
                <w:sz w:val="18"/>
                <w:szCs w:val="18"/>
              </w:rPr>
              <w:t>wherever</w:t>
            </w:r>
            <w:r w:rsidRPr="00592252">
              <w:rPr>
                <w:rFonts w:cs="Arial"/>
                <w:sz w:val="18"/>
                <w:szCs w:val="18"/>
              </w:rPr>
              <w:t xml:space="preserve"> possible</w:t>
            </w:r>
            <w:r w:rsidR="00E725AD" w:rsidRPr="00592252">
              <w:rPr>
                <w:rFonts w:cs="Arial"/>
                <w:sz w:val="18"/>
                <w:szCs w:val="18"/>
              </w:rPr>
              <w:t>.</w:t>
            </w:r>
          </w:p>
          <w:p w14:paraId="00466752" w14:textId="7A1F68AA" w:rsidR="007D5C22" w:rsidRPr="00592252" w:rsidRDefault="007D5C22" w:rsidP="008005AF">
            <w:pPr>
              <w:numPr>
                <w:ilvl w:val="0"/>
                <w:numId w:val="21"/>
              </w:numPr>
              <w:spacing w:before="60" w:after="60"/>
              <w:rPr>
                <w:rFonts w:cs="Arial"/>
                <w:sz w:val="18"/>
                <w:szCs w:val="18"/>
              </w:rPr>
            </w:pPr>
            <w:r w:rsidRPr="00592252">
              <w:rPr>
                <w:rFonts w:cs="Arial"/>
                <w:sz w:val="18"/>
                <w:szCs w:val="18"/>
              </w:rPr>
              <w:t>Hazard tape should be considered to highlight areas of potential concern</w:t>
            </w:r>
            <w:r w:rsidR="00E725AD" w:rsidRPr="00592252">
              <w:rPr>
                <w:rFonts w:cs="Arial"/>
                <w:sz w:val="18"/>
                <w:szCs w:val="18"/>
              </w:rPr>
              <w:t>.</w:t>
            </w:r>
          </w:p>
          <w:p w14:paraId="27F66FAF" w14:textId="21FF2FE8" w:rsidR="007D5C22" w:rsidRPr="00592252" w:rsidRDefault="007D5C22" w:rsidP="008005AF">
            <w:pPr>
              <w:numPr>
                <w:ilvl w:val="0"/>
                <w:numId w:val="21"/>
              </w:numPr>
              <w:spacing w:before="60" w:after="60"/>
              <w:rPr>
                <w:rFonts w:cs="Arial"/>
                <w:sz w:val="18"/>
                <w:szCs w:val="18"/>
              </w:rPr>
            </w:pPr>
            <w:r w:rsidRPr="00592252">
              <w:rPr>
                <w:rFonts w:cs="Arial"/>
                <w:sz w:val="18"/>
                <w:szCs w:val="18"/>
              </w:rPr>
              <w:t xml:space="preserve">Gaps between structures should either not allow through traffic or </w:t>
            </w:r>
            <w:r w:rsidR="0042377F" w:rsidRPr="00592252">
              <w:rPr>
                <w:rFonts w:cs="Arial"/>
                <w:sz w:val="18"/>
                <w:szCs w:val="18"/>
              </w:rPr>
              <w:t xml:space="preserve">be </w:t>
            </w:r>
            <w:r w:rsidRPr="00592252">
              <w:rPr>
                <w:rFonts w:cs="Arial"/>
                <w:sz w:val="18"/>
                <w:szCs w:val="18"/>
              </w:rPr>
              <w:t>sufficient to allow people through</w:t>
            </w:r>
            <w:r w:rsidR="009B7342" w:rsidRPr="00592252">
              <w:rPr>
                <w:rFonts w:cs="Arial"/>
                <w:sz w:val="18"/>
                <w:szCs w:val="18"/>
              </w:rPr>
              <w:t xml:space="preserve"> easily</w:t>
            </w:r>
            <w:r w:rsidR="00E725AD" w:rsidRPr="00592252">
              <w:rPr>
                <w:rFonts w:cs="Arial"/>
                <w:sz w:val="18"/>
                <w:szCs w:val="18"/>
              </w:rPr>
              <w:t>.</w:t>
            </w:r>
          </w:p>
          <w:p w14:paraId="34275D93" w14:textId="5628613D" w:rsidR="007D5C22" w:rsidRPr="00592252" w:rsidRDefault="009B7342" w:rsidP="008005AF">
            <w:pPr>
              <w:numPr>
                <w:ilvl w:val="0"/>
                <w:numId w:val="21"/>
              </w:numPr>
              <w:spacing w:before="60" w:after="60"/>
              <w:rPr>
                <w:rFonts w:cs="Arial"/>
                <w:sz w:val="18"/>
                <w:szCs w:val="18"/>
              </w:rPr>
            </w:pPr>
            <w:r w:rsidRPr="00592252">
              <w:rPr>
                <w:rFonts w:cs="Arial"/>
                <w:sz w:val="18"/>
                <w:szCs w:val="18"/>
              </w:rPr>
              <w:t>N</w:t>
            </w:r>
            <w:r w:rsidR="007D5C22" w:rsidRPr="00592252">
              <w:rPr>
                <w:rFonts w:cs="Arial"/>
                <w:sz w:val="18"/>
                <w:szCs w:val="18"/>
              </w:rPr>
              <w:t xml:space="preserve">ot </w:t>
            </w:r>
            <w:r w:rsidR="0039049D" w:rsidRPr="00592252">
              <w:rPr>
                <w:rFonts w:cs="Arial"/>
                <w:sz w:val="18"/>
                <w:szCs w:val="18"/>
              </w:rPr>
              <w:t>obscur</w:t>
            </w:r>
            <w:r w:rsidR="00336BD8">
              <w:rPr>
                <w:rFonts w:cs="Arial"/>
                <w:sz w:val="18"/>
                <w:szCs w:val="18"/>
              </w:rPr>
              <w:t>ing</w:t>
            </w:r>
            <w:r w:rsidR="0039049D" w:rsidRPr="00592252">
              <w:rPr>
                <w:rFonts w:cs="Arial"/>
                <w:sz w:val="18"/>
                <w:szCs w:val="18"/>
              </w:rPr>
              <w:t xml:space="preserve"> natural walkways through the site</w:t>
            </w:r>
            <w:r w:rsidRPr="00592252">
              <w:rPr>
                <w:rFonts w:cs="Arial"/>
                <w:sz w:val="18"/>
                <w:szCs w:val="18"/>
              </w:rPr>
              <w:t>, especially public footpaths etc</w:t>
            </w:r>
            <w:r w:rsidR="00E725AD" w:rsidRPr="00592252">
              <w:rPr>
                <w:rFonts w:cs="Arial"/>
                <w:sz w:val="18"/>
                <w:szCs w:val="18"/>
              </w:rPr>
              <w:t>.</w:t>
            </w:r>
          </w:p>
          <w:p w14:paraId="2E74FA08" w14:textId="77777777" w:rsidR="00F116FF" w:rsidRDefault="001C047B" w:rsidP="008005AF">
            <w:pPr>
              <w:numPr>
                <w:ilvl w:val="0"/>
                <w:numId w:val="21"/>
              </w:numPr>
              <w:spacing w:before="60" w:after="60"/>
              <w:rPr>
                <w:rFonts w:cs="Arial"/>
                <w:sz w:val="18"/>
                <w:szCs w:val="18"/>
              </w:rPr>
            </w:pPr>
            <w:r w:rsidRPr="00592252">
              <w:rPr>
                <w:rFonts w:cs="Arial"/>
                <w:sz w:val="18"/>
                <w:szCs w:val="18"/>
              </w:rPr>
              <w:t>Torches used when moving around the site after dark</w:t>
            </w:r>
            <w:r w:rsidR="00A1360C" w:rsidRPr="00592252">
              <w:rPr>
                <w:rFonts w:cs="Arial"/>
                <w:sz w:val="18"/>
                <w:szCs w:val="18"/>
              </w:rPr>
              <w:t xml:space="preserve"> </w:t>
            </w:r>
          </w:p>
          <w:p w14:paraId="0829502D" w14:textId="5989FC63" w:rsidR="00F116FF" w:rsidRPr="00592252" w:rsidRDefault="00B455A6" w:rsidP="008005AF">
            <w:pPr>
              <w:numPr>
                <w:ilvl w:val="0"/>
                <w:numId w:val="21"/>
              </w:numPr>
              <w:spacing w:before="60" w:after="60"/>
              <w:rPr>
                <w:rFonts w:cs="Arial"/>
                <w:sz w:val="18"/>
                <w:szCs w:val="18"/>
              </w:rPr>
            </w:pPr>
            <w:r>
              <w:rPr>
                <w:rFonts w:cs="Arial"/>
                <w:sz w:val="18"/>
                <w:szCs w:val="18"/>
              </w:rPr>
              <w:t>A</w:t>
            </w:r>
            <w:r w:rsidR="00F116FF">
              <w:rPr>
                <w:rFonts w:cs="Arial"/>
                <w:sz w:val="18"/>
                <w:szCs w:val="18"/>
              </w:rPr>
              <w:t xml:space="preserve">dditional </w:t>
            </w:r>
            <w:r w:rsidR="00A1360C" w:rsidRPr="00592252">
              <w:rPr>
                <w:rFonts w:cs="Arial"/>
                <w:sz w:val="18"/>
                <w:szCs w:val="18"/>
              </w:rPr>
              <w:t>lighting eg lanterns</w:t>
            </w:r>
            <w:r w:rsidR="00AE0DE5" w:rsidRPr="00592252">
              <w:rPr>
                <w:rFonts w:cs="Arial"/>
                <w:sz w:val="18"/>
                <w:szCs w:val="18"/>
              </w:rPr>
              <w:t xml:space="preserve">, </w:t>
            </w:r>
            <w:r w:rsidR="005E28B0" w:rsidRPr="00592252">
              <w:rPr>
                <w:rFonts w:cs="Arial"/>
                <w:sz w:val="18"/>
                <w:szCs w:val="18"/>
              </w:rPr>
              <w:t>glow in the dark guy ropes or solar lights</w:t>
            </w:r>
            <w:r w:rsidR="00F116FF">
              <w:rPr>
                <w:rFonts w:cs="Arial"/>
                <w:sz w:val="18"/>
                <w:szCs w:val="18"/>
              </w:rPr>
              <w:t xml:space="preserve"> </w:t>
            </w:r>
            <w:r>
              <w:rPr>
                <w:rFonts w:cs="Arial"/>
                <w:sz w:val="18"/>
                <w:szCs w:val="18"/>
              </w:rPr>
              <w:t xml:space="preserve">considered </w:t>
            </w:r>
            <w:r w:rsidR="00F116FF">
              <w:rPr>
                <w:rFonts w:cs="Arial"/>
                <w:sz w:val="18"/>
                <w:szCs w:val="18"/>
              </w:rPr>
              <w:t>to mark walking routes / tents</w:t>
            </w:r>
            <w:r>
              <w:rPr>
                <w:rFonts w:cs="Arial"/>
                <w:sz w:val="18"/>
                <w:szCs w:val="18"/>
              </w:rPr>
              <w:t>.</w:t>
            </w:r>
          </w:p>
        </w:tc>
        <w:tc>
          <w:tcPr>
            <w:tcW w:w="4428" w:type="dxa"/>
            <w:shd w:val="clear" w:color="auto" w:fill="auto"/>
          </w:tcPr>
          <w:p w14:paraId="33F57EC1" w14:textId="77777777" w:rsidR="007D5C22" w:rsidRPr="00592252" w:rsidRDefault="007D5C22" w:rsidP="008005AF">
            <w:pPr>
              <w:spacing w:before="60" w:after="60"/>
              <w:rPr>
                <w:rFonts w:cs="Arial"/>
                <w:b/>
                <w:bCs/>
                <w:sz w:val="18"/>
                <w:szCs w:val="18"/>
              </w:rPr>
            </w:pPr>
          </w:p>
        </w:tc>
      </w:tr>
      <w:tr w:rsidR="00770541" w:rsidRPr="00592252" w14:paraId="214DD9FA" w14:textId="77777777" w:rsidTr="00B455A6">
        <w:trPr>
          <w:trHeight w:val="274"/>
        </w:trPr>
        <w:tc>
          <w:tcPr>
            <w:tcW w:w="2660" w:type="dxa"/>
            <w:tcBorders>
              <w:top w:val="single" w:sz="4" w:space="0" w:color="000000"/>
              <w:left w:val="single" w:sz="4" w:space="0" w:color="000000"/>
              <w:bottom w:val="single" w:sz="4" w:space="0" w:color="000000"/>
            </w:tcBorders>
            <w:shd w:val="clear" w:color="auto" w:fill="auto"/>
          </w:tcPr>
          <w:p w14:paraId="64DF3E8C" w14:textId="48BC04B5" w:rsidR="00770541" w:rsidRPr="008925CA" w:rsidRDefault="00770541" w:rsidP="008005AF">
            <w:pPr>
              <w:spacing w:before="60" w:after="60"/>
              <w:rPr>
                <w:rFonts w:cs="Arial"/>
                <w:sz w:val="18"/>
                <w:szCs w:val="18"/>
              </w:rPr>
            </w:pPr>
            <w:r>
              <w:rPr>
                <w:rFonts w:cs="Arial"/>
                <w:b/>
                <w:bCs/>
                <w:sz w:val="18"/>
                <w:szCs w:val="18"/>
              </w:rPr>
              <w:t xml:space="preserve">Kit / </w:t>
            </w:r>
            <w:r w:rsidRPr="001F1C3E">
              <w:rPr>
                <w:rFonts w:cs="Arial"/>
                <w:b/>
                <w:bCs/>
                <w:sz w:val="18"/>
                <w:szCs w:val="18"/>
              </w:rPr>
              <w:t>Equipment</w:t>
            </w:r>
            <w:r w:rsidRPr="001F1C3E">
              <w:rPr>
                <w:rFonts w:cs="Arial"/>
                <w:sz w:val="18"/>
                <w:szCs w:val="18"/>
              </w:rPr>
              <w:t xml:space="preserve"> eg Tables, chairs, </w:t>
            </w:r>
            <w:r w:rsidR="00516E23" w:rsidRPr="001F1C3E">
              <w:rPr>
                <w:rFonts w:cs="Arial"/>
                <w:sz w:val="18"/>
                <w:szCs w:val="18"/>
              </w:rPr>
              <w:t xml:space="preserve"> tents, gazebos, mess tents, pegs, mallets, lump hammers, ropes, etc -  </w:t>
            </w:r>
            <w:r w:rsidRPr="001F1C3E">
              <w:rPr>
                <w:rFonts w:cs="Arial"/>
                <w:sz w:val="18"/>
                <w:szCs w:val="18"/>
              </w:rPr>
              <w:t>injuries to people camping</w:t>
            </w:r>
            <w:r w:rsidRPr="00592252">
              <w:rPr>
                <w:rFonts w:cs="Arial"/>
                <w:sz w:val="18"/>
                <w:szCs w:val="18"/>
              </w:rPr>
              <w:t xml:space="preserve"> </w:t>
            </w:r>
          </w:p>
        </w:tc>
        <w:tc>
          <w:tcPr>
            <w:tcW w:w="1276" w:type="dxa"/>
            <w:tcBorders>
              <w:top w:val="single" w:sz="4" w:space="0" w:color="000000"/>
              <w:left w:val="single" w:sz="4" w:space="0" w:color="000000"/>
              <w:bottom w:val="single" w:sz="4" w:space="0" w:color="000000"/>
            </w:tcBorders>
            <w:shd w:val="clear" w:color="auto" w:fill="auto"/>
          </w:tcPr>
          <w:p w14:paraId="636F5F31" w14:textId="77777777" w:rsidR="00770541" w:rsidRPr="00592252" w:rsidRDefault="00770541" w:rsidP="008005AF">
            <w:pPr>
              <w:spacing w:before="60" w:after="60"/>
              <w:rPr>
                <w:rFonts w:cs="Arial"/>
                <w:sz w:val="18"/>
                <w:szCs w:val="18"/>
              </w:rPr>
            </w:pPr>
            <w:r w:rsidRPr="00592252">
              <w:rPr>
                <w:rFonts w:cs="Arial"/>
                <w:sz w:val="18"/>
                <w:szCs w:val="18"/>
              </w:rPr>
              <w:t>All present</w:t>
            </w:r>
          </w:p>
        </w:tc>
        <w:tc>
          <w:tcPr>
            <w:tcW w:w="7087" w:type="dxa"/>
            <w:tcBorders>
              <w:top w:val="single" w:sz="4" w:space="0" w:color="000000"/>
              <w:left w:val="single" w:sz="4" w:space="0" w:color="000000"/>
              <w:bottom w:val="single" w:sz="4" w:space="0" w:color="000000"/>
            </w:tcBorders>
            <w:shd w:val="clear" w:color="auto" w:fill="auto"/>
          </w:tcPr>
          <w:p w14:paraId="6CA2BF58" w14:textId="7EB7136C" w:rsidR="00B455A6" w:rsidRPr="00592252" w:rsidRDefault="00516E23" w:rsidP="008005AF">
            <w:pPr>
              <w:spacing w:before="60" w:after="60"/>
              <w:rPr>
                <w:rFonts w:cs="Arial"/>
                <w:sz w:val="18"/>
                <w:szCs w:val="18"/>
              </w:rPr>
            </w:pPr>
            <w:r w:rsidRPr="00592252">
              <w:rPr>
                <w:rFonts w:cs="Arial"/>
                <w:sz w:val="18"/>
                <w:szCs w:val="18"/>
              </w:rPr>
              <w:t>All camping structures (tents, gazebos, marques etc) should be in good order and checked for any faults, damage, sharp edges etc</w:t>
            </w:r>
            <w:r w:rsidR="004B3135">
              <w:rPr>
                <w:rFonts w:cs="Arial"/>
                <w:sz w:val="18"/>
                <w:szCs w:val="18"/>
              </w:rPr>
              <w:t xml:space="preserve">. </w:t>
            </w:r>
            <w:r w:rsidRPr="00592252">
              <w:rPr>
                <w:rFonts w:cs="Arial"/>
                <w:sz w:val="18"/>
                <w:szCs w:val="18"/>
              </w:rPr>
              <w:t xml:space="preserve">They should also be fit for the purpose they are being used for ie capable of dealing with the predicting weather, waterproof (ideally not single skinned party tents), large enough to house everyone </w:t>
            </w:r>
            <w:r w:rsidR="00B455A6">
              <w:rPr>
                <w:rFonts w:cs="Arial"/>
                <w:sz w:val="18"/>
                <w:szCs w:val="18"/>
              </w:rPr>
              <w:t>including</w:t>
            </w:r>
            <w:r w:rsidRPr="00592252">
              <w:rPr>
                <w:rFonts w:cs="Arial"/>
                <w:sz w:val="18"/>
                <w:szCs w:val="18"/>
              </w:rPr>
              <w:t xml:space="preserve"> kit etc.</w:t>
            </w:r>
          </w:p>
          <w:p w14:paraId="2146BBDC" w14:textId="3E726022" w:rsidR="00770541" w:rsidRPr="00516E23" w:rsidRDefault="00516E23" w:rsidP="008005AF">
            <w:pPr>
              <w:spacing w:before="60" w:after="60"/>
              <w:rPr>
                <w:rFonts w:cs="Arial"/>
                <w:sz w:val="18"/>
                <w:szCs w:val="18"/>
              </w:rPr>
            </w:pPr>
            <w:r w:rsidRPr="00592252">
              <w:rPr>
                <w:rFonts w:cs="Arial"/>
                <w:sz w:val="18"/>
                <w:szCs w:val="18"/>
              </w:rPr>
              <w:t xml:space="preserve">Ensure all kit provided eg pegs, mallets, lump hammers, etc, </w:t>
            </w:r>
            <w:r w:rsidR="00336BD8">
              <w:rPr>
                <w:rFonts w:cs="Arial"/>
                <w:sz w:val="18"/>
                <w:szCs w:val="18"/>
              </w:rPr>
              <w:t>are</w:t>
            </w:r>
            <w:r w:rsidRPr="00592252">
              <w:rPr>
                <w:rFonts w:cs="Arial"/>
                <w:sz w:val="18"/>
                <w:szCs w:val="18"/>
              </w:rPr>
              <w:t xml:space="preserve"> in a good condition and suitable for the event being undertaken. Report any damaged or faulty items or discard</w:t>
            </w:r>
            <w:r w:rsidR="00336BD8">
              <w:rPr>
                <w:rFonts w:cs="Arial"/>
                <w:sz w:val="18"/>
                <w:szCs w:val="18"/>
              </w:rPr>
              <w:t>/replace</w:t>
            </w:r>
            <w:r w:rsidRPr="00592252">
              <w:rPr>
                <w:rFonts w:cs="Arial"/>
                <w:sz w:val="18"/>
                <w:szCs w:val="18"/>
              </w:rPr>
              <w:t xml:space="preserve"> if not suitable for the job.</w:t>
            </w:r>
          </w:p>
        </w:tc>
        <w:tc>
          <w:tcPr>
            <w:tcW w:w="4428" w:type="dxa"/>
            <w:shd w:val="clear" w:color="auto" w:fill="auto"/>
          </w:tcPr>
          <w:p w14:paraId="31A1A543" w14:textId="77777777" w:rsidR="00770541" w:rsidRPr="00592252" w:rsidRDefault="00770541" w:rsidP="008005AF">
            <w:pPr>
              <w:spacing w:before="60" w:after="60"/>
              <w:rPr>
                <w:rFonts w:cs="Arial"/>
                <w:b/>
                <w:sz w:val="18"/>
                <w:szCs w:val="18"/>
              </w:rPr>
            </w:pPr>
          </w:p>
        </w:tc>
      </w:tr>
      <w:tr w:rsidR="00770541" w:rsidRPr="00592252" w14:paraId="1D41AB54" w14:textId="77777777" w:rsidTr="00EB111D">
        <w:trPr>
          <w:cantSplit/>
          <w:trHeight w:val="676"/>
        </w:trPr>
        <w:tc>
          <w:tcPr>
            <w:tcW w:w="2660" w:type="dxa"/>
            <w:shd w:val="clear" w:color="auto" w:fill="auto"/>
          </w:tcPr>
          <w:p w14:paraId="6F072604" w14:textId="77777777" w:rsidR="00770541" w:rsidRPr="00592252" w:rsidRDefault="00770541" w:rsidP="008005AF">
            <w:pPr>
              <w:spacing w:before="60" w:after="60"/>
              <w:rPr>
                <w:rFonts w:cs="Arial"/>
                <w:sz w:val="18"/>
                <w:szCs w:val="18"/>
              </w:rPr>
            </w:pPr>
            <w:r w:rsidRPr="00592252">
              <w:rPr>
                <w:rFonts w:cs="Arial"/>
                <w:b/>
                <w:bCs/>
                <w:sz w:val="18"/>
                <w:szCs w:val="18"/>
              </w:rPr>
              <w:t>Clothing / Personal Kit -</w:t>
            </w:r>
            <w:r w:rsidRPr="00592252">
              <w:rPr>
                <w:rFonts w:cs="Arial"/>
                <w:sz w:val="18"/>
                <w:szCs w:val="18"/>
              </w:rPr>
              <w:t xml:space="preserve"> fit for purpose.</w:t>
            </w:r>
          </w:p>
        </w:tc>
        <w:tc>
          <w:tcPr>
            <w:tcW w:w="1276" w:type="dxa"/>
            <w:shd w:val="clear" w:color="auto" w:fill="auto"/>
          </w:tcPr>
          <w:p w14:paraId="004A5E85" w14:textId="77777777" w:rsidR="00770541" w:rsidRPr="00592252" w:rsidRDefault="00770541" w:rsidP="008005AF">
            <w:pPr>
              <w:spacing w:before="60" w:after="60"/>
              <w:rPr>
                <w:rFonts w:cs="Arial"/>
                <w:sz w:val="18"/>
                <w:szCs w:val="18"/>
              </w:rPr>
            </w:pPr>
            <w:r w:rsidRPr="00592252">
              <w:rPr>
                <w:rFonts w:cs="Arial"/>
                <w:sz w:val="18"/>
                <w:szCs w:val="18"/>
              </w:rPr>
              <w:t>All present</w:t>
            </w:r>
          </w:p>
        </w:tc>
        <w:tc>
          <w:tcPr>
            <w:tcW w:w="7087" w:type="dxa"/>
            <w:shd w:val="clear" w:color="auto" w:fill="auto"/>
          </w:tcPr>
          <w:p w14:paraId="6BAEA23C" w14:textId="7715C7ED" w:rsidR="00770541" w:rsidRPr="00592252" w:rsidRDefault="00770541" w:rsidP="008005AF">
            <w:pPr>
              <w:spacing w:before="60" w:after="60"/>
              <w:rPr>
                <w:rFonts w:cs="Arial"/>
                <w:i/>
                <w:iCs/>
                <w:sz w:val="18"/>
                <w:szCs w:val="18"/>
              </w:rPr>
            </w:pPr>
            <w:r w:rsidRPr="00592252">
              <w:rPr>
                <w:rFonts w:cs="Arial"/>
                <w:sz w:val="18"/>
                <w:szCs w:val="18"/>
              </w:rPr>
              <w:t>Check tents and kit provided by participants is fit for purpose, safe to use, waterproof, warm enough etc</w:t>
            </w:r>
            <w:r w:rsidR="00523FAD">
              <w:rPr>
                <w:rFonts w:cs="Arial"/>
                <w:sz w:val="18"/>
                <w:szCs w:val="18"/>
              </w:rPr>
              <w:t xml:space="preserve"> and act accordingly.</w:t>
            </w:r>
          </w:p>
          <w:p w14:paraId="23FCC16C" w14:textId="5071032E" w:rsidR="00102E2D" w:rsidRPr="00592252" w:rsidRDefault="00770541" w:rsidP="008005AF">
            <w:pPr>
              <w:spacing w:before="60" w:after="60"/>
              <w:rPr>
                <w:rFonts w:cs="Arial"/>
                <w:sz w:val="18"/>
                <w:szCs w:val="18"/>
              </w:rPr>
            </w:pPr>
            <w:r w:rsidRPr="00592252">
              <w:rPr>
                <w:rFonts w:cs="Arial"/>
                <w:sz w:val="18"/>
                <w:szCs w:val="18"/>
              </w:rPr>
              <w:t>Leaders to assess the need to take spare clothing (coats, gloves, hats, etc) and kit (tents, pegs, sleeping bags etc) to cater for weather conditions and possible health issues (people being sick).</w:t>
            </w:r>
          </w:p>
        </w:tc>
        <w:tc>
          <w:tcPr>
            <w:tcW w:w="4428" w:type="dxa"/>
            <w:shd w:val="clear" w:color="auto" w:fill="auto"/>
          </w:tcPr>
          <w:p w14:paraId="32951B36" w14:textId="77777777" w:rsidR="00770541" w:rsidRPr="00592252" w:rsidRDefault="00770541" w:rsidP="008005AF">
            <w:pPr>
              <w:spacing w:before="60" w:after="60"/>
              <w:rPr>
                <w:rFonts w:cs="Arial"/>
                <w:b/>
                <w:bCs/>
                <w:sz w:val="18"/>
                <w:szCs w:val="18"/>
              </w:rPr>
            </w:pPr>
          </w:p>
        </w:tc>
      </w:tr>
      <w:tr w:rsidR="00770541" w:rsidRPr="00592252" w14:paraId="34966AC3" w14:textId="77777777" w:rsidTr="00EB111D">
        <w:trPr>
          <w:trHeight w:val="260"/>
        </w:trPr>
        <w:tc>
          <w:tcPr>
            <w:tcW w:w="2660" w:type="dxa"/>
            <w:shd w:val="clear" w:color="auto" w:fill="auto"/>
          </w:tcPr>
          <w:p w14:paraId="5D52D257" w14:textId="395305EE" w:rsidR="00770541" w:rsidRPr="00592252" w:rsidRDefault="00770541" w:rsidP="008005AF">
            <w:pPr>
              <w:spacing w:before="60" w:after="60"/>
              <w:rPr>
                <w:rFonts w:cs="Arial"/>
                <w:sz w:val="18"/>
                <w:szCs w:val="18"/>
              </w:rPr>
            </w:pPr>
            <w:r>
              <w:rPr>
                <w:rFonts w:cs="Arial"/>
                <w:b/>
                <w:bCs/>
                <w:sz w:val="18"/>
                <w:szCs w:val="18"/>
              </w:rPr>
              <w:t xml:space="preserve">Putting Out / </w:t>
            </w:r>
            <w:r w:rsidRPr="00592252">
              <w:rPr>
                <w:rFonts w:cs="Arial"/>
                <w:b/>
                <w:bCs/>
                <w:sz w:val="18"/>
                <w:szCs w:val="18"/>
              </w:rPr>
              <w:t xml:space="preserve">Erecting Camping Structures </w:t>
            </w:r>
            <w:r w:rsidR="00523FAD">
              <w:rPr>
                <w:rFonts w:cs="Arial"/>
                <w:b/>
                <w:bCs/>
                <w:sz w:val="18"/>
                <w:szCs w:val="18"/>
              </w:rPr>
              <w:t xml:space="preserve">and Equipment </w:t>
            </w:r>
            <w:r w:rsidRPr="00592252">
              <w:rPr>
                <w:rFonts w:cs="Arial"/>
                <w:sz w:val="18"/>
                <w:szCs w:val="18"/>
              </w:rPr>
              <w:t>– injuries to people during erection and use of camping structures</w:t>
            </w:r>
          </w:p>
        </w:tc>
        <w:tc>
          <w:tcPr>
            <w:tcW w:w="1276" w:type="dxa"/>
            <w:shd w:val="clear" w:color="auto" w:fill="auto"/>
          </w:tcPr>
          <w:p w14:paraId="4D5C4040" w14:textId="77777777" w:rsidR="00770541" w:rsidRPr="00592252" w:rsidRDefault="00770541" w:rsidP="008005AF">
            <w:pPr>
              <w:spacing w:before="60" w:after="60"/>
              <w:rPr>
                <w:rFonts w:cs="Arial"/>
                <w:sz w:val="18"/>
                <w:szCs w:val="18"/>
              </w:rPr>
            </w:pPr>
          </w:p>
        </w:tc>
        <w:tc>
          <w:tcPr>
            <w:tcW w:w="7087" w:type="dxa"/>
            <w:shd w:val="clear" w:color="auto" w:fill="auto"/>
          </w:tcPr>
          <w:p w14:paraId="6719BFA0" w14:textId="6269F9DB" w:rsidR="00770541" w:rsidRPr="00592252" w:rsidRDefault="00770541" w:rsidP="008005AF">
            <w:pPr>
              <w:spacing w:before="60" w:after="60"/>
              <w:rPr>
                <w:rFonts w:cs="Arial"/>
                <w:sz w:val="18"/>
                <w:szCs w:val="18"/>
              </w:rPr>
            </w:pPr>
            <w:r w:rsidRPr="00592252">
              <w:rPr>
                <w:rFonts w:cs="Arial"/>
                <w:sz w:val="18"/>
                <w:szCs w:val="18"/>
              </w:rPr>
              <w:t>Ensure pegs are of a suitable size and condition for the camping structure (tent etc) being tied down.</w:t>
            </w:r>
          </w:p>
          <w:p w14:paraId="6E771036" w14:textId="1B9435BD" w:rsidR="00EB111D" w:rsidRPr="00592252" w:rsidRDefault="00770541" w:rsidP="008005AF">
            <w:pPr>
              <w:spacing w:before="60" w:after="60"/>
              <w:rPr>
                <w:rFonts w:cs="Arial"/>
                <w:sz w:val="18"/>
                <w:szCs w:val="18"/>
              </w:rPr>
            </w:pPr>
            <w:r w:rsidRPr="00592252">
              <w:rPr>
                <w:rFonts w:cs="Arial"/>
                <w:sz w:val="18"/>
                <w:szCs w:val="18"/>
              </w:rPr>
              <w:t>Adults to supervise activity and young people to be given instruction on how to correctly put pegs in.</w:t>
            </w:r>
          </w:p>
          <w:p w14:paraId="6543D1B8" w14:textId="77777777" w:rsidR="00770541" w:rsidRPr="00592252" w:rsidRDefault="00770541" w:rsidP="008005AF">
            <w:pPr>
              <w:spacing w:before="60" w:after="60"/>
              <w:rPr>
                <w:rFonts w:cs="Arial"/>
                <w:sz w:val="18"/>
                <w:szCs w:val="18"/>
              </w:rPr>
            </w:pPr>
            <w:r w:rsidRPr="00592252">
              <w:rPr>
                <w:rFonts w:cs="Arial"/>
                <w:sz w:val="18"/>
                <w:szCs w:val="18"/>
              </w:rPr>
              <w:t>Ensure young people are physically strong enough to hold up poles, insert fibre glass poles into sleeves/pins etc and ensure they don’t inadvertently swing poles around or use as spears.</w:t>
            </w:r>
          </w:p>
          <w:p w14:paraId="75D17062" w14:textId="561FC940" w:rsidR="00770541" w:rsidRPr="00592252" w:rsidRDefault="00770541" w:rsidP="008005AF">
            <w:pPr>
              <w:spacing w:before="60" w:after="60"/>
              <w:rPr>
                <w:rFonts w:cs="Arial"/>
                <w:sz w:val="18"/>
                <w:szCs w:val="18"/>
              </w:rPr>
            </w:pPr>
            <w:r w:rsidRPr="00592252">
              <w:rPr>
                <w:rFonts w:cs="Arial"/>
                <w:sz w:val="18"/>
                <w:szCs w:val="18"/>
              </w:rPr>
              <w:t>Ensure young people and adults are standing safely apart or to one side when using mallets and hammers.</w:t>
            </w:r>
          </w:p>
          <w:p w14:paraId="7ED1590F" w14:textId="77777777" w:rsidR="00770541" w:rsidRPr="00592252" w:rsidRDefault="00770541" w:rsidP="008005AF">
            <w:pPr>
              <w:spacing w:before="60" w:after="60"/>
              <w:rPr>
                <w:rFonts w:cs="Arial"/>
                <w:sz w:val="18"/>
                <w:szCs w:val="18"/>
              </w:rPr>
            </w:pPr>
            <w:r w:rsidRPr="00592252">
              <w:rPr>
                <w:rFonts w:cs="Arial"/>
                <w:sz w:val="18"/>
                <w:szCs w:val="18"/>
              </w:rPr>
              <w:lastRenderedPageBreak/>
              <w:t>Consider erecting central facilities – cooking areas, toilet tents before young people arrive.</w:t>
            </w:r>
          </w:p>
          <w:p w14:paraId="40527F39" w14:textId="77777777" w:rsidR="00770541" w:rsidRPr="00592252" w:rsidRDefault="00770541" w:rsidP="008005AF">
            <w:pPr>
              <w:spacing w:before="60" w:after="60"/>
              <w:rPr>
                <w:rFonts w:cs="Arial"/>
                <w:sz w:val="18"/>
                <w:szCs w:val="18"/>
              </w:rPr>
            </w:pPr>
            <w:r w:rsidRPr="00592252">
              <w:rPr>
                <w:rFonts w:cs="Arial"/>
                <w:sz w:val="18"/>
                <w:szCs w:val="18"/>
              </w:rPr>
              <w:t>For hammocks and tree tents check the trees are solid enough to take the weight, knots are tied appropriately, and the surface is free from sharp/hard objects that cause injuries if you fell on them accidentally.</w:t>
            </w:r>
          </w:p>
          <w:p w14:paraId="37E78167" w14:textId="77777777" w:rsidR="00770541" w:rsidRPr="00592252" w:rsidRDefault="00770541" w:rsidP="008005AF">
            <w:pPr>
              <w:spacing w:before="60" w:after="60"/>
              <w:rPr>
                <w:rFonts w:cs="Arial"/>
                <w:sz w:val="18"/>
                <w:szCs w:val="18"/>
              </w:rPr>
            </w:pPr>
            <w:r w:rsidRPr="00592252">
              <w:rPr>
                <w:rFonts w:cs="Arial"/>
                <w:sz w:val="18"/>
                <w:szCs w:val="18"/>
              </w:rPr>
              <w:t>Try and avoid erecting camping structures when it is dark or raining. If it is dark then ensure adequate lighting is available (torches, lanterns etc). If it is raining heavily consider pre-erecting tents under a sheltered area (trees, indoors, canopy, gazebo etc) and carrying them out when erected and peg down.</w:t>
            </w:r>
          </w:p>
        </w:tc>
        <w:tc>
          <w:tcPr>
            <w:tcW w:w="4428" w:type="dxa"/>
            <w:shd w:val="clear" w:color="auto" w:fill="auto"/>
          </w:tcPr>
          <w:p w14:paraId="475C2223" w14:textId="77777777" w:rsidR="00770541" w:rsidRPr="00592252" w:rsidRDefault="00770541" w:rsidP="008005AF">
            <w:pPr>
              <w:spacing w:before="60" w:after="60"/>
              <w:rPr>
                <w:rFonts w:cs="Arial"/>
                <w:sz w:val="18"/>
                <w:szCs w:val="18"/>
              </w:rPr>
            </w:pPr>
          </w:p>
        </w:tc>
      </w:tr>
      <w:tr w:rsidR="00187BDE" w:rsidRPr="00592252" w14:paraId="07C48E58" w14:textId="77777777" w:rsidTr="00EB111D">
        <w:trPr>
          <w:cantSplit/>
          <w:trHeight w:val="473"/>
        </w:trPr>
        <w:tc>
          <w:tcPr>
            <w:tcW w:w="2660" w:type="dxa"/>
            <w:tcBorders>
              <w:top w:val="single" w:sz="4" w:space="0" w:color="000000"/>
              <w:left w:val="single" w:sz="4" w:space="0" w:color="000000"/>
              <w:bottom w:val="single" w:sz="4" w:space="0" w:color="000000"/>
            </w:tcBorders>
            <w:shd w:val="clear" w:color="auto" w:fill="auto"/>
          </w:tcPr>
          <w:p w14:paraId="15129574" w14:textId="65391C9A" w:rsidR="00187BDE" w:rsidRPr="00592252" w:rsidRDefault="00187BDE" w:rsidP="008005AF">
            <w:pPr>
              <w:spacing w:before="60" w:after="60"/>
              <w:rPr>
                <w:rFonts w:cs="Arial"/>
                <w:b/>
                <w:sz w:val="18"/>
                <w:szCs w:val="18"/>
              </w:rPr>
            </w:pPr>
            <w:r w:rsidRPr="00592252">
              <w:rPr>
                <w:rFonts w:cs="Arial"/>
                <w:b/>
                <w:bCs/>
                <w:sz w:val="18"/>
                <w:szCs w:val="18"/>
              </w:rPr>
              <w:t xml:space="preserve">Menu / Food Storage </w:t>
            </w:r>
            <w:r w:rsidRPr="00592252">
              <w:rPr>
                <w:rFonts w:cs="Arial"/>
                <w:sz w:val="18"/>
                <w:szCs w:val="18"/>
              </w:rPr>
              <w:t>– health and hygiene issues etc</w:t>
            </w:r>
          </w:p>
        </w:tc>
        <w:tc>
          <w:tcPr>
            <w:tcW w:w="1276" w:type="dxa"/>
            <w:tcBorders>
              <w:top w:val="single" w:sz="4" w:space="0" w:color="000000"/>
              <w:left w:val="single" w:sz="4" w:space="0" w:color="000000"/>
              <w:bottom w:val="single" w:sz="4" w:space="0" w:color="000000"/>
            </w:tcBorders>
            <w:shd w:val="clear" w:color="auto" w:fill="auto"/>
          </w:tcPr>
          <w:p w14:paraId="04FC3F50" w14:textId="77777777" w:rsidR="00187BDE" w:rsidRPr="00592252" w:rsidRDefault="00187BDE" w:rsidP="008005AF">
            <w:pPr>
              <w:spacing w:before="60" w:after="60"/>
              <w:rPr>
                <w:rFonts w:cs="Arial"/>
                <w:sz w:val="18"/>
                <w:szCs w:val="18"/>
              </w:rPr>
            </w:pPr>
            <w:r w:rsidRPr="00592252">
              <w:rPr>
                <w:rFonts w:cs="Arial"/>
                <w:sz w:val="18"/>
                <w:szCs w:val="18"/>
              </w:rPr>
              <w:t>All present</w:t>
            </w:r>
          </w:p>
        </w:tc>
        <w:tc>
          <w:tcPr>
            <w:tcW w:w="7087" w:type="dxa"/>
            <w:tcBorders>
              <w:top w:val="single" w:sz="4" w:space="0" w:color="000000"/>
              <w:left w:val="single" w:sz="4" w:space="0" w:color="000000"/>
              <w:bottom w:val="single" w:sz="4" w:space="0" w:color="000000"/>
            </w:tcBorders>
            <w:shd w:val="clear" w:color="auto" w:fill="auto"/>
          </w:tcPr>
          <w:p w14:paraId="512DDEFE" w14:textId="780EC1E7" w:rsidR="00187BDE" w:rsidRDefault="00187BDE" w:rsidP="008005AF">
            <w:pPr>
              <w:suppressAutoHyphens w:val="0"/>
              <w:overflowPunct/>
              <w:spacing w:before="60" w:after="60"/>
              <w:rPr>
                <w:rFonts w:cs="Arial"/>
                <w:color w:val="000000"/>
                <w:kern w:val="0"/>
                <w:sz w:val="18"/>
                <w:szCs w:val="18"/>
                <w:lang w:eastAsia="en-GB"/>
              </w:rPr>
            </w:pPr>
            <w:r>
              <w:rPr>
                <w:rFonts w:cs="Arial"/>
                <w:color w:val="000000"/>
                <w:sz w:val="18"/>
                <w:szCs w:val="18"/>
              </w:rPr>
              <w:t>Ensure a menu is planned for the camp that takes account of the facilities available, and the activities undertaken, that is nutritionally healthy and provides sufficient calories to cover the expected energy levels required and takes account of the dietary and allergy requirements of the participants.</w:t>
            </w:r>
          </w:p>
          <w:p w14:paraId="2251CF98" w14:textId="2DB69F33" w:rsidR="00187BDE" w:rsidRPr="00592252" w:rsidRDefault="00187BDE" w:rsidP="008005AF">
            <w:pPr>
              <w:spacing w:before="60" w:after="60"/>
              <w:rPr>
                <w:rFonts w:cs="Arial"/>
                <w:sz w:val="18"/>
                <w:szCs w:val="18"/>
              </w:rPr>
            </w:pPr>
            <w:r w:rsidRPr="00592252">
              <w:rPr>
                <w:rFonts w:cs="Arial"/>
                <w:sz w:val="18"/>
                <w:szCs w:val="18"/>
              </w:rPr>
              <w:t>Try and ensure young people don’t store food in their tents.</w:t>
            </w:r>
          </w:p>
        </w:tc>
        <w:tc>
          <w:tcPr>
            <w:tcW w:w="4428" w:type="dxa"/>
            <w:shd w:val="clear" w:color="auto" w:fill="auto"/>
          </w:tcPr>
          <w:p w14:paraId="3795C573" w14:textId="77777777" w:rsidR="00187BDE" w:rsidRPr="00592252" w:rsidRDefault="00187BDE" w:rsidP="008005AF">
            <w:pPr>
              <w:spacing w:before="60" w:after="60"/>
              <w:rPr>
                <w:rFonts w:cs="Arial"/>
                <w:b/>
                <w:sz w:val="18"/>
                <w:szCs w:val="18"/>
              </w:rPr>
            </w:pPr>
          </w:p>
        </w:tc>
      </w:tr>
      <w:tr w:rsidR="00187BDE" w:rsidRPr="00592252" w14:paraId="193F52AD" w14:textId="77777777" w:rsidTr="00EB111D">
        <w:trPr>
          <w:trHeight w:val="260"/>
        </w:trPr>
        <w:tc>
          <w:tcPr>
            <w:tcW w:w="2660" w:type="dxa"/>
            <w:shd w:val="clear" w:color="auto" w:fill="auto"/>
          </w:tcPr>
          <w:p w14:paraId="5B533A99" w14:textId="5AE9421C" w:rsidR="00187BDE" w:rsidRPr="00592252" w:rsidRDefault="00187BDE" w:rsidP="008005AF">
            <w:pPr>
              <w:spacing w:before="60" w:after="60"/>
              <w:rPr>
                <w:rFonts w:cs="Arial"/>
                <w:b/>
                <w:bCs/>
                <w:sz w:val="18"/>
                <w:szCs w:val="18"/>
              </w:rPr>
            </w:pPr>
            <w:r w:rsidRPr="00592252">
              <w:rPr>
                <w:rFonts w:cs="Arial"/>
                <w:b/>
                <w:bCs/>
                <w:sz w:val="18"/>
                <w:szCs w:val="18"/>
              </w:rPr>
              <w:t xml:space="preserve">Camping </w:t>
            </w:r>
            <w:r w:rsidR="00134D00">
              <w:rPr>
                <w:rFonts w:cs="Arial"/>
                <w:b/>
                <w:bCs/>
                <w:sz w:val="18"/>
                <w:szCs w:val="18"/>
              </w:rPr>
              <w:t xml:space="preserve">/ Accommodation </w:t>
            </w:r>
            <w:r w:rsidRPr="00592252">
              <w:rPr>
                <w:rFonts w:cs="Arial"/>
                <w:b/>
                <w:bCs/>
                <w:sz w:val="18"/>
                <w:szCs w:val="18"/>
              </w:rPr>
              <w:t xml:space="preserve">Area </w:t>
            </w:r>
            <w:r w:rsidRPr="00592252">
              <w:rPr>
                <w:rFonts w:cs="Arial"/>
                <w:sz w:val="18"/>
                <w:szCs w:val="18"/>
              </w:rPr>
              <w:t>– injuries during the</w:t>
            </w:r>
            <w:r>
              <w:rPr>
                <w:rFonts w:cs="Arial"/>
                <w:sz w:val="18"/>
                <w:szCs w:val="18"/>
              </w:rPr>
              <w:t xml:space="preserve"> camp</w:t>
            </w:r>
            <w:r w:rsidRPr="00592252">
              <w:rPr>
                <w:rFonts w:cs="Arial"/>
                <w:sz w:val="18"/>
                <w:szCs w:val="18"/>
              </w:rPr>
              <w:t>.</w:t>
            </w:r>
          </w:p>
        </w:tc>
        <w:tc>
          <w:tcPr>
            <w:tcW w:w="1276" w:type="dxa"/>
            <w:shd w:val="clear" w:color="auto" w:fill="auto"/>
          </w:tcPr>
          <w:p w14:paraId="22FBEE1A" w14:textId="29C91C80" w:rsidR="00187BDE" w:rsidRPr="00592252" w:rsidRDefault="00187BDE" w:rsidP="008005AF">
            <w:pPr>
              <w:spacing w:before="60" w:after="60"/>
              <w:rPr>
                <w:rFonts w:cs="Arial"/>
                <w:sz w:val="18"/>
                <w:szCs w:val="18"/>
              </w:rPr>
            </w:pPr>
            <w:r w:rsidRPr="00592252">
              <w:rPr>
                <w:rFonts w:cs="Arial"/>
                <w:sz w:val="18"/>
                <w:szCs w:val="18"/>
              </w:rPr>
              <w:t>All present</w:t>
            </w:r>
          </w:p>
        </w:tc>
        <w:tc>
          <w:tcPr>
            <w:tcW w:w="7087" w:type="dxa"/>
            <w:shd w:val="clear" w:color="auto" w:fill="auto"/>
          </w:tcPr>
          <w:p w14:paraId="01683AA5" w14:textId="3BC72F0E" w:rsidR="00187BDE" w:rsidRDefault="00187BDE" w:rsidP="008005AF">
            <w:pPr>
              <w:spacing w:before="60" w:after="60"/>
              <w:rPr>
                <w:rFonts w:cs="Arial"/>
                <w:sz w:val="18"/>
                <w:szCs w:val="18"/>
              </w:rPr>
            </w:pPr>
            <w:r w:rsidRPr="00592252">
              <w:rPr>
                <w:rFonts w:cs="Arial"/>
                <w:sz w:val="18"/>
                <w:szCs w:val="18"/>
              </w:rPr>
              <w:t xml:space="preserve">Ensure that the camping area and set up/layout, is appropriate and safe eg surfaces, spacing, kit used etc. </w:t>
            </w:r>
          </w:p>
          <w:p w14:paraId="2F8F420A" w14:textId="3641158A" w:rsidR="00102E2D" w:rsidRPr="00592252" w:rsidRDefault="00187BDE" w:rsidP="008005AF">
            <w:pPr>
              <w:spacing w:before="60" w:after="60"/>
              <w:rPr>
                <w:rFonts w:cs="Arial"/>
                <w:sz w:val="18"/>
                <w:szCs w:val="18"/>
              </w:rPr>
            </w:pPr>
            <w:r w:rsidRPr="00592252">
              <w:rPr>
                <w:rFonts w:cs="Arial"/>
                <w:sz w:val="18"/>
                <w:szCs w:val="18"/>
              </w:rPr>
              <w:t>Cordon off any areas that need to be for safety reasons and to make inaccessible to others and the public.</w:t>
            </w:r>
          </w:p>
          <w:p w14:paraId="5DB821DE" w14:textId="1A1C151B" w:rsidR="00187BDE" w:rsidRPr="00592252" w:rsidRDefault="00187BDE" w:rsidP="008005AF">
            <w:pPr>
              <w:spacing w:before="60" w:after="60"/>
              <w:rPr>
                <w:rFonts w:cs="Arial"/>
                <w:sz w:val="18"/>
                <w:szCs w:val="18"/>
              </w:rPr>
            </w:pPr>
            <w:r w:rsidRPr="00592252">
              <w:rPr>
                <w:rFonts w:cs="Arial"/>
                <w:sz w:val="18"/>
                <w:szCs w:val="18"/>
              </w:rPr>
              <w:t>All camping structures. should be laid out and pitched to minimise</w:t>
            </w:r>
            <w:r w:rsidR="002D1F8E">
              <w:rPr>
                <w:rFonts w:cs="Arial"/>
                <w:sz w:val="18"/>
                <w:szCs w:val="18"/>
              </w:rPr>
              <w:t xml:space="preserve"> risks and</w:t>
            </w:r>
            <w:r w:rsidRPr="00592252">
              <w:rPr>
                <w:rFonts w:cs="Arial"/>
                <w:sz w:val="18"/>
                <w:szCs w:val="18"/>
              </w:rPr>
              <w:t xml:space="preserve"> issues and take account of the prevailing wind direction and likely weather conditions. Factors covered should include:</w:t>
            </w:r>
          </w:p>
          <w:p w14:paraId="7BF829DF" w14:textId="77777777" w:rsidR="00187BDE" w:rsidRPr="00592252" w:rsidRDefault="00187BDE" w:rsidP="008005AF">
            <w:pPr>
              <w:numPr>
                <w:ilvl w:val="0"/>
                <w:numId w:val="25"/>
              </w:numPr>
              <w:spacing w:before="60" w:after="60"/>
              <w:rPr>
                <w:rFonts w:cs="Arial"/>
                <w:sz w:val="18"/>
                <w:szCs w:val="18"/>
              </w:rPr>
            </w:pPr>
            <w:r w:rsidRPr="00592252">
              <w:rPr>
                <w:rFonts w:cs="Arial"/>
                <w:sz w:val="18"/>
                <w:szCs w:val="18"/>
              </w:rPr>
              <w:t>All camping structures should be pitched as far as possible on level ground free from obstructions and sharp objects eg stones, thistles, thorns etc and not liable to flooding or the flow of a water courses, especially after heavy downpours or prolonged rain.</w:t>
            </w:r>
          </w:p>
          <w:p w14:paraId="7A6B4340" w14:textId="77777777" w:rsidR="00187BDE" w:rsidRPr="00592252" w:rsidRDefault="00187BDE" w:rsidP="008005AF">
            <w:pPr>
              <w:numPr>
                <w:ilvl w:val="0"/>
                <w:numId w:val="25"/>
              </w:numPr>
              <w:spacing w:before="60" w:after="60"/>
              <w:rPr>
                <w:rFonts w:cs="Arial"/>
                <w:sz w:val="18"/>
                <w:szCs w:val="18"/>
              </w:rPr>
            </w:pPr>
            <w:r w:rsidRPr="00592252">
              <w:rPr>
                <w:rFonts w:cs="Arial"/>
                <w:sz w:val="18"/>
                <w:szCs w:val="18"/>
              </w:rPr>
              <w:t>Being as far away from fires as possible – sparks and smoke inhalation and wood cutting areas.</w:t>
            </w:r>
          </w:p>
          <w:p w14:paraId="7FFFD62C" w14:textId="77777777" w:rsidR="00187BDE" w:rsidRPr="00592252" w:rsidRDefault="00187BDE" w:rsidP="008005AF">
            <w:pPr>
              <w:numPr>
                <w:ilvl w:val="0"/>
                <w:numId w:val="25"/>
              </w:numPr>
              <w:spacing w:before="60" w:after="60"/>
              <w:rPr>
                <w:rFonts w:cs="Arial"/>
                <w:sz w:val="18"/>
                <w:szCs w:val="18"/>
              </w:rPr>
            </w:pPr>
            <w:r w:rsidRPr="00592252">
              <w:rPr>
                <w:rFonts w:cs="Arial"/>
                <w:sz w:val="18"/>
                <w:szCs w:val="18"/>
              </w:rPr>
              <w:t>Ensuring structures are spaced out to minimise the fire risk between tents (ie min 1m).</w:t>
            </w:r>
          </w:p>
          <w:p w14:paraId="14C853CB" w14:textId="77777777" w:rsidR="00187BDE" w:rsidRPr="00592252" w:rsidRDefault="00187BDE" w:rsidP="008005AF">
            <w:pPr>
              <w:numPr>
                <w:ilvl w:val="0"/>
                <w:numId w:val="25"/>
              </w:numPr>
              <w:spacing w:before="60" w:after="60"/>
              <w:rPr>
                <w:rFonts w:cs="Arial"/>
                <w:sz w:val="18"/>
                <w:szCs w:val="18"/>
              </w:rPr>
            </w:pPr>
            <w:r w:rsidRPr="00592252">
              <w:rPr>
                <w:rFonts w:cs="Arial"/>
                <w:sz w:val="18"/>
                <w:szCs w:val="18"/>
              </w:rPr>
              <w:t>Keeping sleeping areas separate from cooking and central areas to minimise noise issues.</w:t>
            </w:r>
          </w:p>
          <w:p w14:paraId="64434552" w14:textId="6A87E015" w:rsidR="00187BDE" w:rsidRPr="00592252" w:rsidRDefault="00187BDE" w:rsidP="008005AF">
            <w:pPr>
              <w:numPr>
                <w:ilvl w:val="0"/>
                <w:numId w:val="25"/>
              </w:numPr>
              <w:spacing w:before="60" w:after="60"/>
              <w:rPr>
                <w:rFonts w:cs="Arial"/>
                <w:sz w:val="18"/>
                <w:szCs w:val="18"/>
              </w:rPr>
            </w:pPr>
            <w:r w:rsidRPr="00592252">
              <w:rPr>
                <w:rFonts w:cs="Arial"/>
                <w:sz w:val="18"/>
                <w:szCs w:val="18"/>
              </w:rPr>
              <w:t>Where toilet</w:t>
            </w:r>
            <w:r>
              <w:rPr>
                <w:rFonts w:cs="Arial"/>
                <w:sz w:val="18"/>
                <w:szCs w:val="18"/>
              </w:rPr>
              <w:t>, shower</w:t>
            </w:r>
            <w:r w:rsidRPr="00592252">
              <w:rPr>
                <w:rFonts w:cs="Arial"/>
                <w:sz w:val="18"/>
                <w:szCs w:val="18"/>
              </w:rPr>
              <w:t xml:space="preserve"> and washing tents are provided ensure they are suitably located to reduce odours and maximise privacy ie not being overlooked etc.</w:t>
            </w:r>
          </w:p>
          <w:p w14:paraId="03C74BEF" w14:textId="416534F0" w:rsidR="00187BDE" w:rsidRPr="00592252" w:rsidRDefault="00187BDE" w:rsidP="008005AF">
            <w:pPr>
              <w:numPr>
                <w:ilvl w:val="0"/>
                <w:numId w:val="25"/>
              </w:numPr>
              <w:spacing w:before="60" w:after="60"/>
              <w:rPr>
                <w:rFonts w:cs="Arial"/>
                <w:sz w:val="18"/>
                <w:szCs w:val="18"/>
              </w:rPr>
            </w:pPr>
            <w:r w:rsidRPr="00592252">
              <w:rPr>
                <w:rFonts w:cs="Arial"/>
                <w:sz w:val="18"/>
                <w:szCs w:val="18"/>
              </w:rPr>
              <w:t xml:space="preserve">Take advantage of local foliage and trees to protect from the weather but avoid camping directly under </w:t>
            </w:r>
            <w:r w:rsidR="002D1F8E" w:rsidRPr="00592252">
              <w:rPr>
                <w:rFonts w:cs="Arial"/>
                <w:sz w:val="18"/>
                <w:szCs w:val="18"/>
              </w:rPr>
              <w:t>trees,</w:t>
            </w:r>
            <w:r w:rsidRPr="00592252">
              <w:rPr>
                <w:rFonts w:cs="Arial"/>
                <w:sz w:val="18"/>
                <w:szCs w:val="18"/>
              </w:rPr>
              <w:t xml:space="preserve"> if at all possible, f</w:t>
            </w:r>
            <w:r>
              <w:rPr>
                <w:rFonts w:cs="Arial"/>
                <w:sz w:val="18"/>
                <w:szCs w:val="18"/>
              </w:rPr>
              <w:t>rom</w:t>
            </w:r>
            <w:r w:rsidRPr="00592252">
              <w:rPr>
                <w:rFonts w:cs="Arial"/>
                <w:sz w:val="18"/>
                <w:szCs w:val="18"/>
              </w:rPr>
              <w:t xml:space="preserve"> both sap and falling branches etc.</w:t>
            </w:r>
          </w:p>
          <w:p w14:paraId="0FB8CDF1" w14:textId="77777777" w:rsidR="00187BDE" w:rsidRPr="00592252" w:rsidRDefault="00187BDE" w:rsidP="008005AF">
            <w:pPr>
              <w:numPr>
                <w:ilvl w:val="0"/>
                <w:numId w:val="25"/>
              </w:numPr>
              <w:spacing w:before="60" w:after="60"/>
              <w:rPr>
                <w:rFonts w:cs="Arial"/>
                <w:sz w:val="18"/>
                <w:szCs w:val="18"/>
              </w:rPr>
            </w:pPr>
            <w:r w:rsidRPr="00592252">
              <w:rPr>
                <w:rFonts w:cs="Arial"/>
                <w:sz w:val="18"/>
                <w:szCs w:val="18"/>
              </w:rPr>
              <w:t>Avoid camping close to barbed wire, thorny hedges, stinging nettles, ditches etc.</w:t>
            </w:r>
          </w:p>
          <w:p w14:paraId="35EA3237" w14:textId="1A0AD6FA" w:rsidR="00187BDE" w:rsidRPr="00992696" w:rsidRDefault="00187BDE" w:rsidP="008005AF">
            <w:pPr>
              <w:numPr>
                <w:ilvl w:val="0"/>
                <w:numId w:val="25"/>
              </w:numPr>
              <w:spacing w:before="60" w:after="60"/>
              <w:rPr>
                <w:rFonts w:cs="Arial"/>
                <w:i/>
                <w:iCs/>
                <w:sz w:val="18"/>
                <w:szCs w:val="18"/>
              </w:rPr>
            </w:pPr>
            <w:r w:rsidRPr="00592252">
              <w:rPr>
                <w:rFonts w:cs="Arial"/>
                <w:sz w:val="18"/>
                <w:szCs w:val="18"/>
              </w:rPr>
              <w:t>Avoid camping near maintenance areas, machinery etc. and warn young people to keep away.</w:t>
            </w:r>
          </w:p>
        </w:tc>
        <w:tc>
          <w:tcPr>
            <w:tcW w:w="4428" w:type="dxa"/>
            <w:shd w:val="clear" w:color="auto" w:fill="auto"/>
          </w:tcPr>
          <w:p w14:paraId="7495287E" w14:textId="77777777" w:rsidR="00187BDE" w:rsidRPr="00592252" w:rsidRDefault="00187BDE" w:rsidP="008005AF">
            <w:pPr>
              <w:spacing w:before="60" w:after="60"/>
              <w:rPr>
                <w:rFonts w:cs="Arial"/>
                <w:b/>
                <w:bCs/>
                <w:sz w:val="18"/>
                <w:szCs w:val="18"/>
              </w:rPr>
            </w:pPr>
          </w:p>
        </w:tc>
      </w:tr>
      <w:tr w:rsidR="00992696" w:rsidRPr="00592252" w14:paraId="22B5B70B" w14:textId="77777777" w:rsidTr="00EB111D">
        <w:trPr>
          <w:trHeight w:val="70"/>
        </w:trPr>
        <w:tc>
          <w:tcPr>
            <w:tcW w:w="2660" w:type="dxa"/>
            <w:shd w:val="clear" w:color="auto" w:fill="auto"/>
          </w:tcPr>
          <w:p w14:paraId="63D0140E" w14:textId="6506FA4E" w:rsidR="00992696" w:rsidRPr="00592252" w:rsidRDefault="00992696" w:rsidP="008005AF">
            <w:pPr>
              <w:spacing w:before="60" w:after="60"/>
              <w:rPr>
                <w:rFonts w:cs="Arial"/>
                <w:b/>
                <w:bCs/>
                <w:sz w:val="18"/>
                <w:szCs w:val="18"/>
              </w:rPr>
            </w:pPr>
            <w:r>
              <w:rPr>
                <w:rFonts w:cs="Arial"/>
                <w:b/>
                <w:sz w:val="18"/>
                <w:szCs w:val="18"/>
              </w:rPr>
              <w:t xml:space="preserve">Camp / Sleep Over/ </w:t>
            </w:r>
            <w:r w:rsidRPr="007B2775">
              <w:rPr>
                <w:rFonts w:cs="Arial"/>
                <w:b/>
                <w:sz w:val="18"/>
                <w:szCs w:val="18"/>
              </w:rPr>
              <w:t>Event</w:t>
            </w:r>
          </w:p>
        </w:tc>
        <w:tc>
          <w:tcPr>
            <w:tcW w:w="1276" w:type="dxa"/>
            <w:shd w:val="clear" w:color="auto" w:fill="auto"/>
          </w:tcPr>
          <w:p w14:paraId="409E373A" w14:textId="1BAC047E" w:rsidR="00992696" w:rsidRPr="00592252" w:rsidRDefault="00992696" w:rsidP="008005AF">
            <w:pPr>
              <w:spacing w:before="60" w:after="60"/>
              <w:rPr>
                <w:rFonts w:cs="Arial"/>
                <w:sz w:val="18"/>
                <w:szCs w:val="18"/>
              </w:rPr>
            </w:pPr>
            <w:r w:rsidRPr="007B2775">
              <w:rPr>
                <w:rFonts w:cs="Arial"/>
                <w:sz w:val="18"/>
                <w:szCs w:val="18"/>
              </w:rPr>
              <w:t>All present</w:t>
            </w:r>
          </w:p>
        </w:tc>
        <w:tc>
          <w:tcPr>
            <w:tcW w:w="7087" w:type="dxa"/>
            <w:shd w:val="clear" w:color="auto" w:fill="auto"/>
          </w:tcPr>
          <w:p w14:paraId="10B97341" w14:textId="299E27D5" w:rsidR="00992696" w:rsidRPr="00992696" w:rsidRDefault="002D1F8E" w:rsidP="008005AF">
            <w:pPr>
              <w:spacing w:before="60" w:after="60"/>
              <w:rPr>
                <w:rFonts w:cs="Arial"/>
                <w:sz w:val="18"/>
                <w:szCs w:val="18"/>
              </w:rPr>
            </w:pPr>
            <w:r>
              <w:rPr>
                <w:rFonts w:cs="Arial"/>
                <w:sz w:val="18"/>
                <w:szCs w:val="18"/>
              </w:rPr>
              <w:t>L</w:t>
            </w:r>
            <w:r w:rsidR="00992696" w:rsidRPr="00592252">
              <w:rPr>
                <w:rFonts w:cs="Arial"/>
                <w:sz w:val="18"/>
                <w:szCs w:val="18"/>
              </w:rPr>
              <w:t>eader</w:t>
            </w:r>
            <w:r>
              <w:rPr>
                <w:rFonts w:cs="Arial"/>
                <w:sz w:val="18"/>
                <w:szCs w:val="18"/>
              </w:rPr>
              <w:t>s</w:t>
            </w:r>
            <w:r w:rsidR="00992696" w:rsidRPr="00592252">
              <w:rPr>
                <w:rFonts w:cs="Arial"/>
                <w:sz w:val="18"/>
                <w:szCs w:val="18"/>
              </w:rPr>
              <w:t xml:space="preserve"> should ensure that all camping structures are inspected periodically especially before weather conditions are likely to deteriorate and during times when </w:t>
            </w:r>
            <w:r w:rsidR="00992696" w:rsidRPr="00592252">
              <w:rPr>
                <w:rFonts w:cs="Arial"/>
                <w:sz w:val="18"/>
                <w:szCs w:val="18"/>
              </w:rPr>
              <w:lastRenderedPageBreak/>
              <w:t>weather conditions could cause issues with the structures ie high winds, heavy snow or rain etc.</w:t>
            </w:r>
          </w:p>
        </w:tc>
        <w:tc>
          <w:tcPr>
            <w:tcW w:w="4428" w:type="dxa"/>
            <w:shd w:val="clear" w:color="auto" w:fill="auto"/>
          </w:tcPr>
          <w:p w14:paraId="35874D85" w14:textId="77777777" w:rsidR="00992696" w:rsidRPr="00592252" w:rsidRDefault="00992696" w:rsidP="008005AF">
            <w:pPr>
              <w:spacing w:before="60" w:after="60"/>
              <w:rPr>
                <w:rFonts w:cs="Arial"/>
                <w:b/>
                <w:bCs/>
                <w:sz w:val="18"/>
                <w:szCs w:val="18"/>
              </w:rPr>
            </w:pPr>
          </w:p>
        </w:tc>
      </w:tr>
      <w:tr w:rsidR="00992696" w:rsidRPr="00592252" w14:paraId="4DFA3838" w14:textId="77777777" w:rsidTr="00EB111D">
        <w:trPr>
          <w:trHeight w:val="70"/>
        </w:trPr>
        <w:tc>
          <w:tcPr>
            <w:tcW w:w="2660" w:type="dxa"/>
            <w:shd w:val="clear" w:color="auto" w:fill="auto"/>
          </w:tcPr>
          <w:p w14:paraId="3BD8A84A" w14:textId="77777777" w:rsidR="00992696" w:rsidRPr="00592252" w:rsidRDefault="00992696" w:rsidP="008005AF">
            <w:pPr>
              <w:spacing w:before="60" w:after="60"/>
              <w:rPr>
                <w:rFonts w:cs="Arial"/>
                <w:sz w:val="18"/>
                <w:szCs w:val="18"/>
              </w:rPr>
            </w:pPr>
            <w:r w:rsidRPr="00592252">
              <w:rPr>
                <w:rFonts w:cs="Arial"/>
                <w:b/>
                <w:bCs/>
                <w:sz w:val="18"/>
                <w:szCs w:val="18"/>
              </w:rPr>
              <w:t>Manual Handling</w:t>
            </w:r>
            <w:r w:rsidRPr="00592252">
              <w:rPr>
                <w:rFonts w:cs="Arial"/>
                <w:sz w:val="18"/>
                <w:szCs w:val="18"/>
              </w:rPr>
              <w:t xml:space="preserve"> – back injuries, strains, cuts, bruises etc</w:t>
            </w:r>
          </w:p>
        </w:tc>
        <w:tc>
          <w:tcPr>
            <w:tcW w:w="1276" w:type="dxa"/>
            <w:shd w:val="clear" w:color="auto" w:fill="auto"/>
          </w:tcPr>
          <w:p w14:paraId="01BCF2BB" w14:textId="77777777" w:rsidR="00992696" w:rsidRPr="00592252" w:rsidRDefault="00992696" w:rsidP="008005AF">
            <w:pPr>
              <w:spacing w:before="60" w:after="60"/>
              <w:rPr>
                <w:rFonts w:cs="Arial"/>
                <w:sz w:val="18"/>
                <w:szCs w:val="18"/>
              </w:rPr>
            </w:pPr>
            <w:r w:rsidRPr="00592252">
              <w:rPr>
                <w:rFonts w:cs="Arial"/>
                <w:sz w:val="18"/>
                <w:szCs w:val="18"/>
              </w:rPr>
              <w:t>All present</w:t>
            </w:r>
          </w:p>
        </w:tc>
        <w:tc>
          <w:tcPr>
            <w:tcW w:w="7087" w:type="dxa"/>
            <w:shd w:val="clear" w:color="auto" w:fill="auto"/>
          </w:tcPr>
          <w:p w14:paraId="65330810" w14:textId="77777777" w:rsidR="00992696" w:rsidRPr="00592252" w:rsidRDefault="00992696" w:rsidP="008005AF">
            <w:pPr>
              <w:spacing w:before="60" w:after="60"/>
              <w:rPr>
                <w:rFonts w:cs="Arial"/>
                <w:sz w:val="18"/>
                <w:szCs w:val="18"/>
              </w:rPr>
            </w:pPr>
            <w:r w:rsidRPr="00592252">
              <w:rPr>
                <w:rFonts w:cs="Arial"/>
                <w:sz w:val="18"/>
                <w:szCs w:val="18"/>
              </w:rPr>
              <w:t>Ensure individual suitcases, bags, rucksacks etc are not overloaded or too heavy to be handled by participants.</w:t>
            </w:r>
          </w:p>
        </w:tc>
        <w:tc>
          <w:tcPr>
            <w:tcW w:w="4428" w:type="dxa"/>
            <w:shd w:val="clear" w:color="auto" w:fill="auto"/>
          </w:tcPr>
          <w:p w14:paraId="71C92E18" w14:textId="77777777" w:rsidR="00992696" w:rsidRPr="00592252" w:rsidRDefault="00992696" w:rsidP="008005AF">
            <w:pPr>
              <w:spacing w:before="60" w:after="60"/>
              <w:rPr>
                <w:rFonts w:cs="Arial"/>
                <w:b/>
                <w:bCs/>
                <w:sz w:val="18"/>
                <w:szCs w:val="18"/>
              </w:rPr>
            </w:pPr>
          </w:p>
        </w:tc>
      </w:tr>
      <w:tr w:rsidR="00992696" w:rsidRPr="00592252" w14:paraId="2456CC56" w14:textId="77777777" w:rsidTr="00EB111D">
        <w:trPr>
          <w:trHeight w:val="260"/>
        </w:trPr>
        <w:tc>
          <w:tcPr>
            <w:tcW w:w="2660" w:type="dxa"/>
            <w:shd w:val="clear" w:color="auto" w:fill="auto"/>
          </w:tcPr>
          <w:p w14:paraId="4548746C" w14:textId="0E96EC30" w:rsidR="00992696" w:rsidRPr="00592252" w:rsidRDefault="00992696" w:rsidP="008005AF">
            <w:pPr>
              <w:spacing w:before="60" w:after="60"/>
              <w:rPr>
                <w:rFonts w:cs="Arial"/>
                <w:sz w:val="18"/>
                <w:szCs w:val="18"/>
              </w:rPr>
            </w:pPr>
            <w:r w:rsidRPr="00592252">
              <w:rPr>
                <w:rFonts w:cs="Arial"/>
                <w:b/>
                <w:bCs/>
                <w:sz w:val="18"/>
                <w:szCs w:val="18"/>
              </w:rPr>
              <w:t>Personal Hygiene and Well Being –</w:t>
            </w:r>
            <w:r w:rsidRPr="00592252">
              <w:rPr>
                <w:rFonts w:cs="Arial"/>
                <w:sz w:val="18"/>
                <w:szCs w:val="18"/>
              </w:rPr>
              <w:t xml:space="preserve"> rashes, odours, illness, constipation etc</w:t>
            </w:r>
          </w:p>
        </w:tc>
        <w:tc>
          <w:tcPr>
            <w:tcW w:w="1276" w:type="dxa"/>
            <w:shd w:val="clear" w:color="auto" w:fill="auto"/>
          </w:tcPr>
          <w:p w14:paraId="07A735B2" w14:textId="77777777" w:rsidR="00992696" w:rsidRPr="00592252" w:rsidRDefault="00992696" w:rsidP="008005AF">
            <w:pPr>
              <w:spacing w:before="60" w:after="60"/>
              <w:rPr>
                <w:rFonts w:cs="Arial"/>
                <w:sz w:val="18"/>
                <w:szCs w:val="18"/>
              </w:rPr>
            </w:pPr>
            <w:r w:rsidRPr="00592252">
              <w:rPr>
                <w:rFonts w:cs="Arial"/>
                <w:sz w:val="18"/>
                <w:szCs w:val="18"/>
              </w:rPr>
              <w:t>All present</w:t>
            </w:r>
          </w:p>
        </w:tc>
        <w:tc>
          <w:tcPr>
            <w:tcW w:w="7087" w:type="dxa"/>
            <w:shd w:val="clear" w:color="auto" w:fill="auto"/>
          </w:tcPr>
          <w:p w14:paraId="34C394B4" w14:textId="09E6E384" w:rsidR="00992696" w:rsidRPr="00592252" w:rsidRDefault="00992696" w:rsidP="008005AF">
            <w:pPr>
              <w:spacing w:before="60" w:after="60"/>
              <w:rPr>
                <w:rFonts w:cs="Arial"/>
                <w:sz w:val="18"/>
                <w:szCs w:val="18"/>
              </w:rPr>
            </w:pPr>
            <w:r w:rsidRPr="00592252">
              <w:rPr>
                <w:rFonts w:cs="Arial"/>
                <w:sz w:val="18"/>
                <w:szCs w:val="18"/>
              </w:rPr>
              <w:t>Ensure washing /</w:t>
            </w:r>
            <w:r>
              <w:rPr>
                <w:rFonts w:cs="Arial"/>
                <w:sz w:val="18"/>
                <w:szCs w:val="18"/>
              </w:rPr>
              <w:t xml:space="preserve"> shower /</w:t>
            </w:r>
            <w:r w:rsidRPr="00592252">
              <w:rPr>
                <w:rFonts w:cs="Arial"/>
                <w:sz w:val="18"/>
                <w:szCs w:val="18"/>
              </w:rPr>
              <w:t xml:space="preserve"> toilet facilities are checked on a regular basis especially if using chemical toilets eg toilets full or blocked, it’s state, toilet paper, hand washing lotions, paper towels etc.</w:t>
            </w:r>
          </w:p>
          <w:p w14:paraId="11137FA6" w14:textId="0B7BEF74" w:rsidR="00992696" w:rsidRDefault="00992696" w:rsidP="008005AF">
            <w:pPr>
              <w:spacing w:before="60" w:after="60"/>
              <w:rPr>
                <w:rFonts w:cs="Arial"/>
                <w:sz w:val="18"/>
                <w:szCs w:val="18"/>
              </w:rPr>
            </w:pPr>
            <w:r w:rsidRPr="00592252">
              <w:rPr>
                <w:rFonts w:cs="Arial"/>
                <w:sz w:val="18"/>
                <w:szCs w:val="18"/>
              </w:rPr>
              <w:t xml:space="preserve">For longer camps (eg week) consider planning a mid-camp trip to the swimming baths or an offsite activity with showers. </w:t>
            </w:r>
          </w:p>
          <w:p w14:paraId="55769FC7" w14:textId="77777777" w:rsidR="00992696" w:rsidRPr="00592252" w:rsidRDefault="00992696" w:rsidP="008005AF">
            <w:pPr>
              <w:spacing w:before="60" w:after="60"/>
              <w:rPr>
                <w:rFonts w:cs="Arial"/>
                <w:sz w:val="18"/>
                <w:szCs w:val="18"/>
              </w:rPr>
            </w:pPr>
            <w:r w:rsidRPr="00592252">
              <w:rPr>
                <w:rFonts w:cs="Arial"/>
                <w:sz w:val="18"/>
                <w:szCs w:val="18"/>
              </w:rPr>
              <w:t>For greenfield sites consider providing a camp shower / hygiene tent to offer the chance to have a proper wash.</w:t>
            </w:r>
          </w:p>
          <w:p w14:paraId="368C6020" w14:textId="42DC676A" w:rsidR="00992696" w:rsidRPr="00592252" w:rsidRDefault="00992696" w:rsidP="008005AF">
            <w:pPr>
              <w:spacing w:before="60" w:after="60"/>
              <w:rPr>
                <w:rFonts w:cs="Arial"/>
                <w:sz w:val="18"/>
                <w:szCs w:val="18"/>
              </w:rPr>
            </w:pPr>
            <w:r w:rsidRPr="00592252">
              <w:rPr>
                <w:rFonts w:cs="Arial"/>
                <w:sz w:val="18"/>
                <w:szCs w:val="18"/>
              </w:rPr>
              <w:t>Ask people to keep tents clean and possibly inspect from time to time.</w:t>
            </w:r>
          </w:p>
        </w:tc>
        <w:tc>
          <w:tcPr>
            <w:tcW w:w="4428" w:type="dxa"/>
            <w:shd w:val="clear" w:color="auto" w:fill="auto"/>
          </w:tcPr>
          <w:p w14:paraId="425079A0" w14:textId="77777777" w:rsidR="00992696" w:rsidRPr="00592252" w:rsidRDefault="00992696" w:rsidP="008005AF">
            <w:pPr>
              <w:spacing w:before="60" w:after="60"/>
              <w:rPr>
                <w:rFonts w:cs="Arial"/>
                <w:b/>
                <w:bCs/>
                <w:sz w:val="18"/>
                <w:szCs w:val="18"/>
              </w:rPr>
            </w:pPr>
          </w:p>
        </w:tc>
      </w:tr>
      <w:tr w:rsidR="00992696" w:rsidRPr="00592252" w14:paraId="283D64CE" w14:textId="77777777" w:rsidTr="00EB111D">
        <w:trPr>
          <w:trHeight w:val="473"/>
        </w:trPr>
        <w:tc>
          <w:tcPr>
            <w:tcW w:w="2660" w:type="dxa"/>
            <w:tcBorders>
              <w:top w:val="single" w:sz="4" w:space="0" w:color="000000"/>
              <w:left w:val="single" w:sz="4" w:space="0" w:color="000000"/>
              <w:bottom w:val="single" w:sz="4" w:space="0" w:color="000000"/>
            </w:tcBorders>
            <w:shd w:val="clear" w:color="auto" w:fill="auto"/>
          </w:tcPr>
          <w:p w14:paraId="1A9576F9" w14:textId="5696143A" w:rsidR="00992696" w:rsidRPr="00592252" w:rsidRDefault="00992696" w:rsidP="008005AF">
            <w:pPr>
              <w:spacing w:before="60" w:after="60"/>
              <w:rPr>
                <w:rFonts w:cs="Arial"/>
                <w:b/>
                <w:bCs/>
                <w:sz w:val="18"/>
                <w:szCs w:val="18"/>
              </w:rPr>
            </w:pPr>
            <w:r w:rsidRPr="00592252">
              <w:rPr>
                <w:rFonts w:cs="Arial"/>
                <w:b/>
                <w:bCs/>
                <w:sz w:val="18"/>
                <w:szCs w:val="18"/>
              </w:rPr>
              <w:t xml:space="preserve">General Behaviour </w:t>
            </w:r>
            <w:r w:rsidRPr="00592252">
              <w:rPr>
                <w:rFonts w:cs="Arial"/>
                <w:sz w:val="18"/>
                <w:szCs w:val="18"/>
              </w:rPr>
              <w:t>- Inexperience / Lack of competence, over energetic young people leading to loss of control and causing an injury or damage to kit.</w:t>
            </w:r>
          </w:p>
        </w:tc>
        <w:tc>
          <w:tcPr>
            <w:tcW w:w="1276" w:type="dxa"/>
            <w:tcBorders>
              <w:top w:val="single" w:sz="4" w:space="0" w:color="000000"/>
              <w:left w:val="single" w:sz="4" w:space="0" w:color="000000"/>
              <w:bottom w:val="single" w:sz="4" w:space="0" w:color="000000"/>
            </w:tcBorders>
            <w:shd w:val="clear" w:color="auto" w:fill="auto"/>
          </w:tcPr>
          <w:p w14:paraId="7302005A" w14:textId="77777777" w:rsidR="00992696" w:rsidRPr="00592252" w:rsidRDefault="00992696" w:rsidP="008005AF">
            <w:pPr>
              <w:spacing w:before="60" w:after="60"/>
              <w:rPr>
                <w:rFonts w:cs="Arial"/>
                <w:sz w:val="18"/>
                <w:szCs w:val="18"/>
              </w:rPr>
            </w:pPr>
            <w:r w:rsidRPr="00592252">
              <w:rPr>
                <w:rFonts w:cs="Arial"/>
                <w:sz w:val="18"/>
                <w:szCs w:val="18"/>
              </w:rPr>
              <w:t>All present</w:t>
            </w:r>
          </w:p>
        </w:tc>
        <w:tc>
          <w:tcPr>
            <w:tcW w:w="7087" w:type="dxa"/>
            <w:tcBorders>
              <w:top w:val="single" w:sz="4" w:space="0" w:color="000000"/>
              <w:left w:val="single" w:sz="4" w:space="0" w:color="000000"/>
              <w:bottom w:val="single" w:sz="4" w:space="0" w:color="000000"/>
            </w:tcBorders>
            <w:shd w:val="clear" w:color="auto" w:fill="auto"/>
          </w:tcPr>
          <w:p w14:paraId="69CD4456" w14:textId="64705B98" w:rsidR="00134D00" w:rsidRDefault="00992696" w:rsidP="008005AF">
            <w:pPr>
              <w:spacing w:before="60" w:after="60"/>
              <w:rPr>
                <w:rFonts w:cs="Arial"/>
                <w:sz w:val="18"/>
                <w:szCs w:val="18"/>
              </w:rPr>
            </w:pPr>
            <w:r w:rsidRPr="00592252">
              <w:rPr>
                <w:rFonts w:cs="Arial"/>
                <w:sz w:val="18"/>
                <w:szCs w:val="18"/>
              </w:rPr>
              <w:t>Young people will only be able to use equipment and help erect camping structures if leaders are sure their behaviour is safe.</w:t>
            </w:r>
          </w:p>
          <w:p w14:paraId="26195423" w14:textId="08CB42B3" w:rsidR="00992696" w:rsidRPr="00592252" w:rsidRDefault="00992696" w:rsidP="008005AF">
            <w:pPr>
              <w:spacing w:before="60" w:after="60"/>
              <w:rPr>
                <w:rFonts w:cs="Arial"/>
                <w:sz w:val="18"/>
                <w:szCs w:val="18"/>
              </w:rPr>
            </w:pPr>
            <w:r w:rsidRPr="00592252">
              <w:rPr>
                <w:rFonts w:cs="Arial"/>
                <w:sz w:val="18"/>
                <w:szCs w:val="18"/>
              </w:rPr>
              <w:t>Participants should be briefed as appropriate to their abilities/knowledge on camp</w:t>
            </w:r>
            <w:r w:rsidR="002226EA">
              <w:rPr>
                <w:rFonts w:cs="Arial"/>
                <w:sz w:val="18"/>
                <w:szCs w:val="18"/>
              </w:rPr>
              <w:t>ing</w:t>
            </w:r>
            <w:r w:rsidRPr="00592252">
              <w:rPr>
                <w:rFonts w:cs="Arial"/>
                <w:sz w:val="18"/>
                <w:szCs w:val="18"/>
              </w:rPr>
              <w:t xml:space="preserve"> and safety rules on:</w:t>
            </w:r>
          </w:p>
          <w:p w14:paraId="34BD8F98" w14:textId="77777777" w:rsidR="00992696" w:rsidRPr="00592252" w:rsidRDefault="00992696" w:rsidP="008005AF">
            <w:pPr>
              <w:pStyle w:val="ListParagraph"/>
              <w:numPr>
                <w:ilvl w:val="0"/>
                <w:numId w:val="24"/>
              </w:numPr>
              <w:spacing w:before="60" w:after="60"/>
              <w:rPr>
                <w:rFonts w:ascii="Arial" w:eastAsia="Times New Roman" w:hAnsi="Arial" w:cs="Arial"/>
                <w:color w:val="auto"/>
                <w:kern w:val="1"/>
                <w:sz w:val="18"/>
                <w:szCs w:val="18"/>
                <w:lang w:val="en-US" w:eastAsia="ar-SA" w:bidi="ar-SA"/>
              </w:rPr>
            </w:pPr>
            <w:r w:rsidRPr="00592252">
              <w:rPr>
                <w:rFonts w:ascii="Arial" w:eastAsia="Times New Roman" w:hAnsi="Arial" w:cs="Arial"/>
                <w:color w:val="auto"/>
                <w:kern w:val="1"/>
                <w:sz w:val="18"/>
                <w:szCs w:val="18"/>
                <w:lang w:val="en-US" w:eastAsia="ar-SA" w:bidi="ar-SA"/>
              </w:rPr>
              <w:t>Not playing with mallets, pegs, ropes etc.</w:t>
            </w:r>
          </w:p>
          <w:p w14:paraId="673A7BA1" w14:textId="773B507D" w:rsidR="00992696" w:rsidRPr="00592252" w:rsidRDefault="00992696" w:rsidP="008005AF">
            <w:pPr>
              <w:pStyle w:val="ListParagraph"/>
              <w:numPr>
                <w:ilvl w:val="0"/>
                <w:numId w:val="24"/>
              </w:numPr>
              <w:spacing w:before="60" w:after="60"/>
              <w:rPr>
                <w:rFonts w:ascii="Arial" w:eastAsia="Times New Roman" w:hAnsi="Arial" w:cs="Arial"/>
                <w:color w:val="auto"/>
                <w:kern w:val="1"/>
                <w:sz w:val="18"/>
                <w:szCs w:val="18"/>
                <w:lang w:val="en-US" w:eastAsia="ar-SA" w:bidi="ar-SA"/>
              </w:rPr>
            </w:pPr>
            <w:r w:rsidRPr="00592252">
              <w:rPr>
                <w:rFonts w:ascii="Arial" w:eastAsia="Times New Roman" w:hAnsi="Arial" w:cs="Arial"/>
                <w:color w:val="auto"/>
                <w:kern w:val="1"/>
                <w:sz w:val="18"/>
                <w:szCs w:val="18"/>
                <w:lang w:val="en-US" w:eastAsia="ar-SA" w:bidi="ar-SA"/>
              </w:rPr>
              <w:t>Not throwing objects.</w:t>
            </w:r>
          </w:p>
          <w:p w14:paraId="49A5BF48" w14:textId="398BBA14" w:rsidR="00992696" w:rsidRPr="00592252" w:rsidRDefault="00992696" w:rsidP="008005AF">
            <w:pPr>
              <w:pStyle w:val="ListParagraph"/>
              <w:numPr>
                <w:ilvl w:val="0"/>
                <w:numId w:val="24"/>
              </w:numPr>
              <w:spacing w:before="60" w:after="60"/>
              <w:jc w:val="both"/>
              <w:rPr>
                <w:rFonts w:ascii="Arial" w:eastAsia="Times New Roman" w:hAnsi="Arial" w:cs="Arial"/>
                <w:color w:val="auto"/>
                <w:kern w:val="1"/>
                <w:sz w:val="18"/>
                <w:szCs w:val="18"/>
                <w:lang w:val="en-US" w:eastAsia="ar-SA" w:bidi="ar-SA"/>
              </w:rPr>
            </w:pPr>
            <w:r w:rsidRPr="00592252">
              <w:rPr>
                <w:rFonts w:ascii="Arial" w:eastAsia="Times New Roman" w:hAnsi="Arial" w:cs="Arial"/>
                <w:color w:val="auto"/>
                <w:kern w:val="1"/>
                <w:sz w:val="18"/>
                <w:szCs w:val="18"/>
                <w:lang w:val="en-US" w:eastAsia="ar-SA" w:bidi="ar-SA"/>
              </w:rPr>
              <w:t>No running around tents, dining shelters, etc.</w:t>
            </w:r>
          </w:p>
          <w:p w14:paraId="76A8074B" w14:textId="77777777" w:rsidR="00992696" w:rsidRPr="00592252" w:rsidRDefault="00992696" w:rsidP="008005AF">
            <w:pPr>
              <w:numPr>
                <w:ilvl w:val="0"/>
                <w:numId w:val="24"/>
              </w:numPr>
              <w:spacing w:before="60" w:after="60"/>
              <w:rPr>
                <w:rFonts w:cs="Arial"/>
                <w:sz w:val="18"/>
                <w:szCs w:val="18"/>
              </w:rPr>
            </w:pPr>
            <w:r w:rsidRPr="00592252">
              <w:rPr>
                <w:rFonts w:cs="Arial"/>
                <w:sz w:val="18"/>
                <w:szCs w:val="18"/>
              </w:rPr>
              <w:t>No games near camping structures (tents etc).</w:t>
            </w:r>
          </w:p>
          <w:p w14:paraId="272CB5CB" w14:textId="406E760B" w:rsidR="00992696" w:rsidRPr="00592252" w:rsidRDefault="00992696" w:rsidP="008005AF">
            <w:pPr>
              <w:numPr>
                <w:ilvl w:val="0"/>
                <w:numId w:val="24"/>
              </w:numPr>
              <w:spacing w:before="60" w:after="60"/>
              <w:rPr>
                <w:rFonts w:cs="Arial"/>
                <w:sz w:val="18"/>
                <w:szCs w:val="18"/>
              </w:rPr>
            </w:pPr>
            <w:r w:rsidRPr="00592252">
              <w:rPr>
                <w:rFonts w:cs="Arial"/>
                <w:sz w:val="18"/>
                <w:szCs w:val="18"/>
              </w:rPr>
              <w:t>Not carrying sharp objects around.</w:t>
            </w:r>
          </w:p>
          <w:p w14:paraId="7946F5CC" w14:textId="68B36999" w:rsidR="00992696" w:rsidRPr="00592252" w:rsidRDefault="00992696" w:rsidP="008005AF">
            <w:pPr>
              <w:numPr>
                <w:ilvl w:val="0"/>
                <w:numId w:val="24"/>
              </w:numPr>
              <w:spacing w:before="60" w:after="60"/>
              <w:rPr>
                <w:rFonts w:cs="Arial"/>
                <w:sz w:val="18"/>
                <w:szCs w:val="18"/>
              </w:rPr>
            </w:pPr>
            <w:r w:rsidRPr="00592252">
              <w:rPr>
                <w:rFonts w:cs="Arial"/>
                <w:sz w:val="18"/>
                <w:szCs w:val="18"/>
              </w:rPr>
              <w:t>Not visiting other people’s tents without permission.</w:t>
            </w:r>
          </w:p>
          <w:p w14:paraId="32509722" w14:textId="45E6F81C" w:rsidR="00992696" w:rsidRPr="00592252" w:rsidRDefault="00992696" w:rsidP="008005AF">
            <w:pPr>
              <w:pStyle w:val="ListParagraph"/>
              <w:numPr>
                <w:ilvl w:val="0"/>
                <w:numId w:val="24"/>
              </w:numPr>
              <w:spacing w:before="60" w:after="60"/>
              <w:jc w:val="both"/>
              <w:rPr>
                <w:rFonts w:ascii="Arial" w:eastAsia="Times New Roman" w:hAnsi="Arial" w:cs="Arial"/>
                <w:color w:val="auto"/>
                <w:kern w:val="1"/>
                <w:sz w:val="18"/>
                <w:szCs w:val="18"/>
                <w:lang w:val="en-US" w:eastAsia="ar-SA" w:bidi="ar-SA"/>
              </w:rPr>
            </w:pPr>
            <w:r w:rsidRPr="00592252">
              <w:rPr>
                <w:rFonts w:ascii="Arial" w:eastAsia="Times New Roman" w:hAnsi="Arial" w:cs="Arial"/>
                <w:color w:val="auto"/>
                <w:kern w:val="1"/>
                <w:sz w:val="18"/>
                <w:szCs w:val="18"/>
                <w:lang w:val="en-US" w:eastAsia="ar-SA" w:bidi="ar-SA"/>
              </w:rPr>
              <w:t>Staying away from potentially dangerous areas such as wood chopping areas, water, cooking areas cesspits etc, unless given permission by an adult or part of a supervised activity.</w:t>
            </w:r>
          </w:p>
          <w:p w14:paraId="58C2CF4A" w14:textId="48C928BB" w:rsidR="00992696" w:rsidRPr="00592252" w:rsidRDefault="00992696" w:rsidP="008005AF">
            <w:pPr>
              <w:pStyle w:val="ListParagraph"/>
              <w:numPr>
                <w:ilvl w:val="0"/>
                <w:numId w:val="24"/>
              </w:numPr>
              <w:spacing w:before="60" w:after="60"/>
              <w:rPr>
                <w:rFonts w:ascii="Arial" w:eastAsia="Times New Roman" w:hAnsi="Arial" w:cs="Arial"/>
                <w:color w:val="auto"/>
                <w:kern w:val="1"/>
                <w:sz w:val="18"/>
                <w:szCs w:val="18"/>
                <w:lang w:val="en-US" w:eastAsia="ar-SA" w:bidi="ar-SA"/>
              </w:rPr>
            </w:pPr>
            <w:r w:rsidRPr="00592252">
              <w:rPr>
                <w:rFonts w:ascii="Arial" w:hAnsi="Arial" w:cs="Arial"/>
                <w:color w:val="auto"/>
                <w:sz w:val="18"/>
                <w:szCs w:val="18"/>
              </w:rPr>
              <w:t>Set clear site boundaries for the young people ie where they can go and where they can’t.</w:t>
            </w:r>
          </w:p>
          <w:p w14:paraId="44971EDA" w14:textId="0BE91958" w:rsidR="00992696" w:rsidRPr="00592252" w:rsidRDefault="00992696" w:rsidP="008005AF">
            <w:pPr>
              <w:pStyle w:val="ListParagraph"/>
              <w:numPr>
                <w:ilvl w:val="0"/>
                <w:numId w:val="24"/>
              </w:numPr>
              <w:spacing w:before="60" w:after="60"/>
              <w:rPr>
                <w:rFonts w:ascii="Arial" w:eastAsia="Times New Roman" w:hAnsi="Arial" w:cs="Arial"/>
                <w:color w:val="auto"/>
                <w:kern w:val="1"/>
                <w:sz w:val="18"/>
                <w:szCs w:val="18"/>
                <w:lang w:val="en-US" w:eastAsia="ar-SA" w:bidi="ar-SA"/>
              </w:rPr>
            </w:pPr>
            <w:r w:rsidRPr="00592252">
              <w:rPr>
                <w:rFonts w:ascii="Arial" w:hAnsi="Arial" w:cs="Arial"/>
                <w:color w:val="auto"/>
                <w:sz w:val="18"/>
                <w:szCs w:val="18"/>
              </w:rPr>
              <w:t>How to access and use facilities on site for example toilet tents, opening and closing tent entrances (zip/laces) etc.</w:t>
            </w:r>
          </w:p>
          <w:p w14:paraId="74876A48" w14:textId="77777777" w:rsidR="00992696" w:rsidRPr="00592252" w:rsidRDefault="00992696" w:rsidP="008005AF">
            <w:pPr>
              <w:spacing w:before="60" w:after="60"/>
              <w:rPr>
                <w:rFonts w:cs="Arial"/>
                <w:sz w:val="18"/>
                <w:szCs w:val="18"/>
              </w:rPr>
            </w:pPr>
            <w:r w:rsidRPr="00592252">
              <w:rPr>
                <w:rFonts w:cs="Arial"/>
                <w:sz w:val="18"/>
                <w:szCs w:val="18"/>
              </w:rPr>
              <w:t>Have a suitable plan in place for the supervision of free time, unstructured activities and weather conditions not allowing activities to take place.</w:t>
            </w:r>
          </w:p>
          <w:p w14:paraId="0824190A" w14:textId="4145C7C7" w:rsidR="00992696" w:rsidRPr="00592252" w:rsidRDefault="00992696" w:rsidP="008005AF">
            <w:pPr>
              <w:spacing w:before="60" w:after="60"/>
              <w:rPr>
                <w:rFonts w:cs="Arial"/>
                <w:sz w:val="18"/>
                <w:szCs w:val="18"/>
              </w:rPr>
            </w:pPr>
            <w:r w:rsidRPr="00592252">
              <w:rPr>
                <w:rFonts w:cs="Arial"/>
                <w:sz w:val="18"/>
                <w:szCs w:val="18"/>
              </w:rPr>
              <w:t>Make sure adequate rest time is built into the programme, with a ‘peaceful space’ away from the general hubbub.</w:t>
            </w:r>
          </w:p>
          <w:p w14:paraId="66740B58" w14:textId="1DFB6996" w:rsidR="00EB111D" w:rsidRPr="00592252" w:rsidRDefault="00992696" w:rsidP="008005AF">
            <w:pPr>
              <w:spacing w:before="60" w:after="60"/>
              <w:rPr>
                <w:rFonts w:cs="Arial"/>
                <w:sz w:val="18"/>
                <w:szCs w:val="18"/>
              </w:rPr>
            </w:pPr>
            <w:r w:rsidRPr="00592252">
              <w:rPr>
                <w:rFonts w:cs="Arial"/>
                <w:sz w:val="18"/>
                <w:szCs w:val="18"/>
              </w:rPr>
              <w:t xml:space="preserve">Ensure as much as possible, that the camp site layout is such, that it is easy to view the whole camp site for supervision purposes. Having separate glades or hidden areas should be avoided if possible.  </w:t>
            </w:r>
          </w:p>
        </w:tc>
        <w:tc>
          <w:tcPr>
            <w:tcW w:w="4428" w:type="dxa"/>
            <w:shd w:val="clear" w:color="auto" w:fill="auto"/>
          </w:tcPr>
          <w:p w14:paraId="0CE42A74" w14:textId="77777777" w:rsidR="00992696" w:rsidRPr="00592252" w:rsidRDefault="00992696" w:rsidP="008005AF">
            <w:pPr>
              <w:spacing w:before="60" w:after="60"/>
              <w:rPr>
                <w:rFonts w:cs="Arial"/>
                <w:b/>
                <w:sz w:val="18"/>
                <w:szCs w:val="18"/>
              </w:rPr>
            </w:pPr>
          </w:p>
        </w:tc>
      </w:tr>
      <w:tr w:rsidR="00992696" w:rsidRPr="00592252" w14:paraId="39C11285" w14:textId="77777777" w:rsidTr="00EB111D">
        <w:trPr>
          <w:trHeight w:val="473"/>
        </w:trPr>
        <w:tc>
          <w:tcPr>
            <w:tcW w:w="2660" w:type="dxa"/>
            <w:tcBorders>
              <w:top w:val="single" w:sz="4" w:space="0" w:color="000000"/>
              <w:left w:val="single" w:sz="4" w:space="0" w:color="000000"/>
              <w:bottom w:val="single" w:sz="4" w:space="0" w:color="000000"/>
            </w:tcBorders>
            <w:shd w:val="clear" w:color="auto" w:fill="auto"/>
          </w:tcPr>
          <w:p w14:paraId="5651034F" w14:textId="62A91F1D" w:rsidR="00992696" w:rsidRPr="00592252" w:rsidRDefault="00992696" w:rsidP="008005AF">
            <w:pPr>
              <w:spacing w:before="60" w:after="60"/>
              <w:rPr>
                <w:rFonts w:cs="Arial"/>
                <w:b/>
                <w:bCs/>
                <w:sz w:val="18"/>
                <w:szCs w:val="18"/>
              </w:rPr>
            </w:pPr>
            <w:r w:rsidRPr="00592252">
              <w:rPr>
                <w:rFonts w:cs="Arial"/>
                <w:b/>
                <w:bCs/>
                <w:sz w:val="18"/>
                <w:szCs w:val="18"/>
              </w:rPr>
              <w:lastRenderedPageBreak/>
              <w:t xml:space="preserve">Leadership  </w:t>
            </w:r>
            <w:r w:rsidRPr="00592252">
              <w:rPr>
                <w:rFonts w:cs="Arial"/>
                <w:sz w:val="18"/>
                <w:szCs w:val="18"/>
              </w:rPr>
              <w:t xml:space="preserve"> – Inappropriate / Inadequate Leadership</w:t>
            </w:r>
          </w:p>
        </w:tc>
        <w:tc>
          <w:tcPr>
            <w:tcW w:w="1276" w:type="dxa"/>
            <w:tcBorders>
              <w:top w:val="single" w:sz="4" w:space="0" w:color="000000"/>
              <w:left w:val="single" w:sz="4" w:space="0" w:color="000000"/>
              <w:bottom w:val="single" w:sz="4" w:space="0" w:color="000000"/>
            </w:tcBorders>
            <w:shd w:val="clear" w:color="auto" w:fill="auto"/>
          </w:tcPr>
          <w:p w14:paraId="7CF8CAAF" w14:textId="77777777" w:rsidR="00992696" w:rsidRPr="00592252" w:rsidRDefault="00992696" w:rsidP="008005AF">
            <w:pPr>
              <w:spacing w:before="60" w:after="60"/>
              <w:rPr>
                <w:rFonts w:cs="Arial"/>
                <w:sz w:val="18"/>
                <w:szCs w:val="18"/>
              </w:rPr>
            </w:pPr>
            <w:r w:rsidRPr="00592252">
              <w:rPr>
                <w:rFonts w:cs="Arial"/>
                <w:sz w:val="18"/>
                <w:szCs w:val="18"/>
              </w:rPr>
              <w:t>Leaders and Helpers</w:t>
            </w:r>
          </w:p>
        </w:tc>
        <w:tc>
          <w:tcPr>
            <w:tcW w:w="7087" w:type="dxa"/>
            <w:tcBorders>
              <w:top w:val="single" w:sz="4" w:space="0" w:color="000000"/>
              <w:left w:val="single" w:sz="4" w:space="0" w:color="000000"/>
              <w:bottom w:val="single" w:sz="4" w:space="0" w:color="000000"/>
            </w:tcBorders>
            <w:shd w:val="clear" w:color="auto" w:fill="auto"/>
          </w:tcPr>
          <w:p w14:paraId="49FD79A2" w14:textId="1BBFB420" w:rsidR="00992696" w:rsidRPr="00592252" w:rsidRDefault="00992696" w:rsidP="008005AF">
            <w:pPr>
              <w:spacing w:before="60" w:after="60"/>
              <w:rPr>
                <w:rFonts w:cs="Arial"/>
                <w:sz w:val="18"/>
                <w:szCs w:val="18"/>
              </w:rPr>
            </w:pPr>
            <w:r w:rsidRPr="00592252">
              <w:rPr>
                <w:rFonts w:cs="Arial"/>
                <w:sz w:val="18"/>
                <w:szCs w:val="18"/>
              </w:rPr>
              <w:t>Ensure the event is covered by a leader with a correct Nights Away Permit.</w:t>
            </w:r>
          </w:p>
          <w:p w14:paraId="3B0F6BB9" w14:textId="510E5750" w:rsidR="00EB111D" w:rsidRPr="00592252" w:rsidRDefault="00992696" w:rsidP="008005AF">
            <w:pPr>
              <w:spacing w:before="60" w:after="60"/>
              <w:rPr>
                <w:rFonts w:cs="Arial"/>
                <w:sz w:val="18"/>
                <w:szCs w:val="18"/>
              </w:rPr>
            </w:pPr>
            <w:r w:rsidRPr="00592252">
              <w:rPr>
                <w:rFonts w:cs="Arial"/>
                <w:sz w:val="18"/>
                <w:szCs w:val="18"/>
              </w:rPr>
              <w:t>Ensure an up-to-date Nights Away form and risk assessment</w:t>
            </w:r>
            <w:r>
              <w:rPr>
                <w:rFonts w:cs="Arial"/>
                <w:sz w:val="18"/>
                <w:szCs w:val="18"/>
              </w:rPr>
              <w:t>s are</w:t>
            </w:r>
            <w:r w:rsidRPr="00592252">
              <w:rPr>
                <w:rFonts w:cs="Arial"/>
                <w:sz w:val="18"/>
                <w:szCs w:val="18"/>
              </w:rPr>
              <w:t xml:space="preserve"> approved by the DC.</w:t>
            </w:r>
          </w:p>
        </w:tc>
        <w:tc>
          <w:tcPr>
            <w:tcW w:w="4428" w:type="dxa"/>
            <w:shd w:val="clear" w:color="auto" w:fill="auto"/>
          </w:tcPr>
          <w:p w14:paraId="59A47B7C" w14:textId="77777777" w:rsidR="00992696" w:rsidRPr="00592252" w:rsidRDefault="00992696" w:rsidP="008005AF">
            <w:pPr>
              <w:spacing w:before="60" w:after="60"/>
              <w:rPr>
                <w:rFonts w:cs="Arial"/>
                <w:sz w:val="18"/>
                <w:szCs w:val="18"/>
              </w:rPr>
            </w:pPr>
          </w:p>
          <w:p w14:paraId="162237BD" w14:textId="77777777" w:rsidR="00992696" w:rsidRPr="00592252" w:rsidRDefault="00992696" w:rsidP="008005AF">
            <w:pPr>
              <w:spacing w:before="60" w:after="60"/>
              <w:rPr>
                <w:rFonts w:cs="Arial"/>
                <w:sz w:val="18"/>
                <w:szCs w:val="18"/>
              </w:rPr>
            </w:pPr>
          </w:p>
        </w:tc>
      </w:tr>
      <w:tr w:rsidR="00992696" w:rsidRPr="00592252" w14:paraId="000549B9" w14:textId="77777777" w:rsidTr="00EB111D">
        <w:trPr>
          <w:trHeight w:val="274"/>
        </w:trPr>
        <w:tc>
          <w:tcPr>
            <w:tcW w:w="2660" w:type="dxa"/>
            <w:tcBorders>
              <w:top w:val="single" w:sz="4" w:space="0" w:color="000000"/>
              <w:left w:val="single" w:sz="4" w:space="0" w:color="000000"/>
              <w:bottom w:val="single" w:sz="4" w:space="0" w:color="000000"/>
            </w:tcBorders>
            <w:shd w:val="clear" w:color="auto" w:fill="auto"/>
          </w:tcPr>
          <w:p w14:paraId="69932672" w14:textId="77777777" w:rsidR="00992696" w:rsidRPr="00592252" w:rsidRDefault="00992696" w:rsidP="008005AF">
            <w:pPr>
              <w:spacing w:before="60" w:after="60"/>
              <w:rPr>
                <w:rFonts w:cs="Arial"/>
                <w:b/>
                <w:bCs/>
                <w:sz w:val="18"/>
                <w:szCs w:val="18"/>
              </w:rPr>
            </w:pPr>
            <w:r w:rsidRPr="00592252">
              <w:rPr>
                <w:rFonts w:cs="Arial"/>
                <w:b/>
                <w:bCs/>
                <w:sz w:val="18"/>
                <w:szCs w:val="18"/>
              </w:rPr>
              <w:t xml:space="preserve">Peer Led Activities </w:t>
            </w:r>
            <w:r w:rsidRPr="00592252">
              <w:rPr>
                <w:rFonts w:cs="Arial"/>
                <w:sz w:val="18"/>
                <w:szCs w:val="18"/>
              </w:rPr>
              <w:t>–inadequate training</w:t>
            </w:r>
          </w:p>
        </w:tc>
        <w:tc>
          <w:tcPr>
            <w:tcW w:w="1276" w:type="dxa"/>
            <w:tcBorders>
              <w:top w:val="single" w:sz="4" w:space="0" w:color="000000"/>
              <w:left w:val="single" w:sz="4" w:space="0" w:color="000000"/>
              <w:bottom w:val="single" w:sz="4" w:space="0" w:color="000000"/>
            </w:tcBorders>
            <w:shd w:val="clear" w:color="auto" w:fill="auto"/>
          </w:tcPr>
          <w:p w14:paraId="4D36D3E2" w14:textId="77777777" w:rsidR="00992696" w:rsidRPr="00592252" w:rsidRDefault="00992696" w:rsidP="008005AF">
            <w:pPr>
              <w:spacing w:before="60" w:after="60"/>
              <w:rPr>
                <w:rFonts w:cs="Arial"/>
                <w:sz w:val="18"/>
                <w:szCs w:val="18"/>
              </w:rPr>
            </w:pPr>
          </w:p>
        </w:tc>
        <w:tc>
          <w:tcPr>
            <w:tcW w:w="7087" w:type="dxa"/>
            <w:tcBorders>
              <w:top w:val="single" w:sz="4" w:space="0" w:color="000000"/>
              <w:left w:val="single" w:sz="4" w:space="0" w:color="000000"/>
              <w:bottom w:val="single" w:sz="4" w:space="0" w:color="000000"/>
            </w:tcBorders>
            <w:shd w:val="clear" w:color="auto" w:fill="auto"/>
          </w:tcPr>
          <w:p w14:paraId="4B6B513A" w14:textId="6D57C9D0" w:rsidR="00992696" w:rsidRPr="00592252" w:rsidRDefault="00992696" w:rsidP="008005AF">
            <w:pPr>
              <w:spacing w:before="60" w:after="60"/>
              <w:rPr>
                <w:rFonts w:cs="Arial"/>
                <w:sz w:val="18"/>
                <w:szCs w:val="18"/>
              </w:rPr>
            </w:pPr>
            <w:r w:rsidRPr="00592252">
              <w:rPr>
                <w:rFonts w:cs="Arial"/>
                <w:sz w:val="18"/>
                <w:szCs w:val="18"/>
              </w:rPr>
              <w:t>For peer led activities (typical scouts and explorers), ensure:</w:t>
            </w:r>
          </w:p>
          <w:p w14:paraId="6F180CE3" w14:textId="77777777" w:rsidR="00992696" w:rsidRPr="00592252" w:rsidRDefault="00992696" w:rsidP="008005AF">
            <w:pPr>
              <w:numPr>
                <w:ilvl w:val="0"/>
                <w:numId w:val="31"/>
              </w:numPr>
              <w:spacing w:before="60" w:after="60"/>
              <w:rPr>
                <w:rFonts w:cs="Arial"/>
                <w:sz w:val="18"/>
                <w:szCs w:val="18"/>
              </w:rPr>
            </w:pPr>
            <w:r w:rsidRPr="00592252">
              <w:rPr>
                <w:rFonts w:cs="Arial"/>
                <w:sz w:val="18"/>
                <w:szCs w:val="18"/>
              </w:rPr>
              <w:t>Leaders help with the planning, preparation and any training required.</w:t>
            </w:r>
          </w:p>
          <w:p w14:paraId="435D7674" w14:textId="6FF49041" w:rsidR="00EB111D" w:rsidRPr="00102E2D" w:rsidRDefault="00992696" w:rsidP="008005AF">
            <w:pPr>
              <w:numPr>
                <w:ilvl w:val="0"/>
                <w:numId w:val="31"/>
              </w:numPr>
              <w:spacing w:before="60" w:after="60"/>
              <w:rPr>
                <w:rFonts w:cs="Arial"/>
                <w:sz w:val="18"/>
                <w:szCs w:val="18"/>
              </w:rPr>
            </w:pPr>
            <w:r w:rsidRPr="00592252">
              <w:rPr>
                <w:rFonts w:cs="Arial"/>
                <w:sz w:val="18"/>
                <w:szCs w:val="18"/>
              </w:rPr>
              <w:t>Put in place a supervision plan to ensure that the group is monitored and supported and there are systems in place to make contact.</w:t>
            </w:r>
          </w:p>
          <w:p w14:paraId="62880959" w14:textId="77777777" w:rsidR="00992696" w:rsidRPr="00592252" w:rsidRDefault="00992696" w:rsidP="008005AF">
            <w:pPr>
              <w:spacing w:before="60" w:after="60"/>
              <w:rPr>
                <w:rFonts w:cs="Arial"/>
                <w:sz w:val="18"/>
                <w:szCs w:val="18"/>
              </w:rPr>
            </w:pPr>
            <w:r w:rsidRPr="00592252">
              <w:rPr>
                <w:rFonts w:cs="Arial"/>
                <w:sz w:val="18"/>
                <w:szCs w:val="18"/>
              </w:rPr>
              <w:t>The supervision plan should include:</w:t>
            </w:r>
          </w:p>
          <w:p w14:paraId="17DB93AB" w14:textId="77777777" w:rsidR="00992696" w:rsidRPr="00592252" w:rsidRDefault="00992696" w:rsidP="008005AF">
            <w:pPr>
              <w:numPr>
                <w:ilvl w:val="0"/>
                <w:numId w:val="32"/>
              </w:numPr>
              <w:spacing w:before="60" w:after="60"/>
              <w:rPr>
                <w:rFonts w:cs="Arial"/>
                <w:sz w:val="18"/>
                <w:szCs w:val="18"/>
              </w:rPr>
            </w:pPr>
            <w:r w:rsidRPr="00592252">
              <w:rPr>
                <w:rFonts w:cs="Arial"/>
                <w:sz w:val="18"/>
                <w:szCs w:val="18"/>
              </w:rPr>
              <w:t>Number of members taking part, so you know how many to count when you meet up.</w:t>
            </w:r>
          </w:p>
          <w:p w14:paraId="5DBCD605" w14:textId="73C3D806" w:rsidR="00992696" w:rsidRPr="00592252" w:rsidRDefault="00992696" w:rsidP="008005AF">
            <w:pPr>
              <w:numPr>
                <w:ilvl w:val="0"/>
                <w:numId w:val="32"/>
              </w:numPr>
              <w:spacing w:before="60" w:after="60"/>
              <w:rPr>
                <w:rFonts w:cs="Arial"/>
                <w:sz w:val="18"/>
                <w:szCs w:val="18"/>
              </w:rPr>
            </w:pPr>
            <w:r w:rsidRPr="00592252">
              <w:rPr>
                <w:rFonts w:cs="Arial"/>
                <w:sz w:val="18"/>
                <w:szCs w:val="18"/>
              </w:rPr>
              <w:t>Contact arrangements – checkpoints, shadowing</w:t>
            </w:r>
            <w:r>
              <w:rPr>
                <w:rFonts w:cs="Arial"/>
                <w:sz w:val="18"/>
                <w:szCs w:val="18"/>
              </w:rPr>
              <w:t>,</w:t>
            </w:r>
            <w:r w:rsidRPr="00592252">
              <w:rPr>
                <w:rFonts w:cs="Arial"/>
                <w:sz w:val="18"/>
                <w:szCs w:val="18"/>
              </w:rPr>
              <w:t xml:space="preserve"> sweeping, use of technology.</w:t>
            </w:r>
          </w:p>
          <w:p w14:paraId="306B61EC" w14:textId="77777777" w:rsidR="00992696" w:rsidRPr="00592252" w:rsidRDefault="00992696" w:rsidP="008005AF">
            <w:pPr>
              <w:numPr>
                <w:ilvl w:val="0"/>
                <w:numId w:val="32"/>
              </w:numPr>
              <w:spacing w:before="60" w:after="60"/>
              <w:rPr>
                <w:rFonts w:cs="Arial"/>
                <w:sz w:val="18"/>
                <w:szCs w:val="18"/>
              </w:rPr>
            </w:pPr>
            <w:r w:rsidRPr="00592252">
              <w:rPr>
                <w:rFonts w:cs="Arial"/>
                <w:sz w:val="18"/>
                <w:szCs w:val="18"/>
              </w:rPr>
              <w:t>Hazards / areas of risk.</w:t>
            </w:r>
          </w:p>
          <w:p w14:paraId="229867FD" w14:textId="77777777" w:rsidR="00992696" w:rsidRPr="00592252" w:rsidRDefault="00992696" w:rsidP="008005AF">
            <w:pPr>
              <w:numPr>
                <w:ilvl w:val="0"/>
                <w:numId w:val="32"/>
              </w:numPr>
              <w:spacing w:before="60" w:after="60"/>
              <w:rPr>
                <w:rFonts w:cs="Arial"/>
                <w:sz w:val="18"/>
                <w:szCs w:val="18"/>
              </w:rPr>
            </w:pPr>
            <w:r w:rsidRPr="00592252">
              <w:rPr>
                <w:rFonts w:cs="Arial"/>
                <w:sz w:val="18"/>
                <w:szCs w:val="18"/>
              </w:rPr>
              <w:t>Nights Away Passport - If a group of Scouts or Explorers are to be remotely supervised overnight.</w:t>
            </w:r>
          </w:p>
          <w:p w14:paraId="4BDA12CD" w14:textId="77777777" w:rsidR="00992696" w:rsidRPr="00592252" w:rsidRDefault="00992696" w:rsidP="008005AF">
            <w:pPr>
              <w:numPr>
                <w:ilvl w:val="0"/>
                <w:numId w:val="32"/>
              </w:numPr>
              <w:spacing w:before="60" w:after="60"/>
              <w:rPr>
                <w:rFonts w:cs="Arial"/>
                <w:sz w:val="18"/>
                <w:szCs w:val="18"/>
              </w:rPr>
            </w:pPr>
            <w:r w:rsidRPr="00592252">
              <w:rPr>
                <w:rFonts w:cs="Arial"/>
                <w:sz w:val="18"/>
                <w:szCs w:val="18"/>
              </w:rPr>
              <w:t>Emergency plans.</w:t>
            </w:r>
          </w:p>
          <w:p w14:paraId="08101DAA" w14:textId="77777777" w:rsidR="00992696" w:rsidRPr="00592252" w:rsidRDefault="00992696" w:rsidP="008005AF">
            <w:pPr>
              <w:spacing w:before="60" w:after="60"/>
              <w:rPr>
                <w:rFonts w:cs="Arial"/>
                <w:sz w:val="18"/>
                <w:szCs w:val="18"/>
              </w:rPr>
            </w:pPr>
            <w:r w:rsidRPr="00592252">
              <w:rPr>
                <w:rFonts w:cs="Arial"/>
                <w:sz w:val="18"/>
                <w:szCs w:val="18"/>
              </w:rPr>
              <w:t>Further guidance can be found from Fact sheet FS120339.</w:t>
            </w:r>
          </w:p>
        </w:tc>
        <w:tc>
          <w:tcPr>
            <w:tcW w:w="4428" w:type="dxa"/>
            <w:shd w:val="clear" w:color="auto" w:fill="auto"/>
          </w:tcPr>
          <w:p w14:paraId="6D4EB867" w14:textId="77777777" w:rsidR="00992696" w:rsidRPr="00592252" w:rsidRDefault="00992696" w:rsidP="008005AF">
            <w:pPr>
              <w:spacing w:before="60" w:after="60"/>
              <w:rPr>
                <w:rFonts w:cs="Arial"/>
                <w:b/>
                <w:sz w:val="18"/>
                <w:szCs w:val="18"/>
              </w:rPr>
            </w:pPr>
            <w:r w:rsidRPr="00592252">
              <w:rPr>
                <w:rFonts w:cs="Arial"/>
                <w:bCs/>
                <w:sz w:val="18"/>
                <w:szCs w:val="18"/>
              </w:rPr>
              <w:t>Supported by Leaders and support group as required</w:t>
            </w:r>
          </w:p>
        </w:tc>
      </w:tr>
      <w:tr w:rsidR="00992696" w:rsidRPr="00592252" w14:paraId="208A7A57" w14:textId="77777777" w:rsidTr="00EB111D">
        <w:trPr>
          <w:cantSplit/>
          <w:trHeight w:val="473"/>
        </w:trPr>
        <w:tc>
          <w:tcPr>
            <w:tcW w:w="2660" w:type="dxa"/>
            <w:tcBorders>
              <w:top w:val="single" w:sz="4" w:space="0" w:color="000000"/>
              <w:left w:val="single" w:sz="4" w:space="0" w:color="000000"/>
              <w:bottom w:val="single" w:sz="4" w:space="0" w:color="000000"/>
            </w:tcBorders>
            <w:shd w:val="clear" w:color="auto" w:fill="auto"/>
          </w:tcPr>
          <w:p w14:paraId="093CFA19" w14:textId="77777777" w:rsidR="00992696" w:rsidRPr="00592252" w:rsidRDefault="00992696" w:rsidP="008005AF">
            <w:pPr>
              <w:spacing w:before="60" w:after="60"/>
              <w:rPr>
                <w:rFonts w:cs="Arial"/>
                <w:b/>
                <w:sz w:val="18"/>
                <w:szCs w:val="18"/>
              </w:rPr>
            </w:pPr>
            <w:r w:rsidRPr="00592252">
              <w:rPr>
                <w:rFonts w:cs="Arial"/>
                <w:b/>
                <w:sz w:val="18"/>
                <w:szCs w:val="18"/>
              </w:rPr>
              <w:t>Accessibility / Inclusiveness / Health Issues</w:t>
            </w:r>
          </w:p>
        </w:tc>
        <w:tc>
          <w:tcPr>
            <w:tcW w:w="1276" w:type="dxa"/>
            <w:tcBorders>
              <w:top w:val="single" w:sz="4" w:space="0" w:color="000000"/>
              <w:left w:val="single" w:sz="4" w:space="0" w:color="000000"/>
              <w:bottom w:val="single" w:sz="4" w:space="0" w:color="000000"/>
            </w:tcBorders>
            <w:shd w:val="clear" w:color="auto" w:fill="auto"/>
          </w:tcPr>
          <w:p w14:paraId="03535486" w14:textId="77777777" w:rsidR="00992696" w:rsidRPr="00592252" w:rsidRDefault="00992696" w:rsidP="008005AF">
            <w:pPr>
              <w:spacing w:before="60" w:after="60"/>
              <w:rPr>
                <w:rFonts w:cs="Arial"/>
                <w:sz w:val="18"/>
                <w:szCs w:val="18"/>
              </w:rPr>
            </w:pPr>
            <w:r w:rsidRPr="00592252">
              <w:rPr>
                <w:rFonts w:cs="Arial"/>
                <w:bCs/>
                <w:sz w:val="18"/>
                <w:szCs w:val="18"/>
              </w:rPr>
              <w:t>All present</w:t>
            </w:r>
          </w:p>
        </w:tc>
        <w:tc>
          <w:tcPr>
            <w:tcW w:w="7087" w:type="dxa"/>
            <w:tcBorders>
              <w:top w:val="single" w:sz="4" w:space="0" w:color="000000"/>
              <w:left w:val="single" w:sz="4" w:space="0" w:color="000000"/>
              <w:bottom w:val="single" w:sz="4" w:space="0" w:color="000000"/>
            </w:tcBorders>
            <w:shd w:val="clear" w:color="auto" w:fill="auto"/>
          </w:tcPr>
          <w:p w14:paraId="1E1A0EDE" w14:textId="6F55CD6E" w:rsidR="00992696" w:rsidRPr="00592252" w:rsidRDefault="00992696" w:rsidP="008005AF">
            <w:pPr>
              <w:spacing w:before="60" w:after="60"/>
              <w:rPr>
                <w:rFonts w:cs="Arial"/>
                <w:bCs/>
                <w:sz w:val="18"/>
                <w:szCs w:val="18"/>
              </w:rPr>
            </w:pPr>
            <w:r w:rsidRPr="00592252">
              <w:rPr>
                <w:rFonts w:cs="Arial"/>
                <w:sz w:val="18"/>
                <w:szCs w:val="18"/>
              </w:rPr>
              <w:t>Manage tent/accommodation/activity and cooking group allocations to take account of ability, numbers, temperament</w:t>
            </w:r>
            <w:r>
              <w:rPr>
                <w:rFonts w:cs="Arial"/>
                <w:sz w:val="18"/>
                <w:szCs w:val="18"/>
              </w:rPr>
              <w:t xml:space="preserve"> allergies, dietary requirements</w:t>
            </w:r>
            <w:r w:rsidRPr="00592252">
              <w:rPr>
                <w:rFonts w:cs="Arial"/>
                <w:sz w:val="18"/>
                <w:szCs w:val="18"/>
              </w:rPr>
              <w:t xml:space="preserve"> etc.</w:t>
            </w:r>
          </w:p>
        </w:tc>
        <w:tc>
          <w:tcPr>
            <w:tcW w:w="4428" w:type="dxa"/>
            <w:shd w:val="clear" w:color="auto" w:fill="auto"/>
          </w:tcPr>
          <w:p w14:paraId="68B91C95" w14:textId="77777777" w:rsidR="00992696" w:rsidRPr="00592252" w:rsidRDefault="00992696" w:rsidP="008005AF">
            <w:pPr>
              <w:spacing w:before="60" w:after="60"/>
              <w:rPr>
                <w:rFonts w:cs="Arial"/>
                <w:sz w:val="18"/>
                <w:szCs w:val="18"/>
              </w:rPr>
            </w:pPr>
          </w:p>
        </w:tc>
      </w:tr>
      <w:tr w:rsidR="00992696" w:rsidRPr="00592252" w14:paraId="7BAA3CE7" w14:textId="77777777" w:rsidTr="00EB111D">
        <w:trPr>
          <w:cantSplit/>
          <w:trHeight w:val="473"/>
        </w:trPr>
        <w:tc>
          <w:tcPr>
            <w:tcW w:w="2660" w:type="dxa"/>
            <w:tcBorders>
              <w:top w:val="single" w:sz="4" w:space="0" w:color="000000"/>
              <w:left w:val="single" w:sz="4" w:space="0" w:color="000000"/>
              <w:bottom w:val="single" w:sz="4" w:space="0" w:color="000000"/>
            </w:tcBorders>
            <w:shd w:val="clear" w:color="auto" w:fill="auto"/>
          </w:tcPr>
          <w:p w14:paraId="285FD030" w14:textId="77777777" w:rsidR="00992696" w:rsidRPr="00592252" w:rsidRDefault="00992696" w:rsidP="008005AF">
            <w:pPr>
              <w:spacing w:before="60" w:after="60"/>
              <w:rPr>
                <w:rFonts w:cs="Arial"/>
                <w:b/>
                <w:sz w:val="18"/>
                <w:szCs w:val="18"/>
              </w:rPr>
            </w:pPr>
            <w:bookmarkStart w:id="0" w:name="_Hlk106368549"/>
            <w:r w:rsidRPr="00592252">
              <w:rPr>
                <w:rFonts w:cs="Arial"/>
                <w:b/>
                <w:sz w:val="18"/>
                <w:szCs w:val="18"/>
              </w:rPr>
              <w:t xml:space="preserve">Emergency exit points / access routes </w:t>
            </w:r>
            <w:r w:rsidRPr="00592252">
              <w:rPr>
                <w:rFonts w:cs="Arial"/>
                <w:bCs/>
                <w:sz w:val="18"/>
                <w:szCs w:val="18"/>
              </w:rPr>
              <w:t>– delays in emergency services arriving and gaining access causing more harm or fire damage.</w:t>
            </w:r>
          </w:p>
        </w:tc>
        <w:tc>
          <w:tcPr>
            <w:tcW w:w="1276" w:type="dxa"/>
            <w:tcBorders>
              <w:top w:val="single" w:sz="4" w:space="0" w:color="000000"/>
              <w:left w:val="single" w:sz="4" w:space="0" w:color="000000"/>
              <w:bottom w:val="single" w:sz="4" w:space="0" w:color="000000"/>
            </w:tcBorders>
            <w:shd w:val="clear" w:color="auto" w:fill="auto"/>
          </w:tcPr>
          <w:p w14:paraId="7EC293EE" w14:textId="77777777" w:rsidR="00992696" w:rsidRPr="00592252" w:rsidRDefault="00992696" w:rsidP="008005AF">
            <w:pPr>
              <w:spacing w:before="60" w:after="60"/>
              <w:rPr>
                <w:rFonts w:cs="Arial"/>
                <w:sz w:val="18"/>
                <w:szCs w:val="18"/>
              </w:rPr>
            </w:pPr>
            <w:r w:rsidRPr="00592252">
              <w:rPr>
                <w:rFonts w:cs="Arial"/>
                <w:sz w:val="18"/>
                <w:szCs w:val="18"/>
              </w:rPr>
              <w:t>All present</w:t>
            </w:r>
          </w:p>
        </w:tc>
        <w:tc>
          <w:tcPr>
            <w:tcW w:w="7087" w:type="dxa"/>
            <w:tcBorders>
              <w:top w:val="single" w:sz="4" w:space="0" w:color="000000"/>
              <w:left w:val="single" w:sz="4" w:space="0" w:color="000000"/>
              <w:bottom w:val="single" w:sz="4" w:space="0" w:color="000000"/>
            </w:tcBorders>
            <w:shd w:val="clear" w:color="auto" w:fill="auto"/>
          </w:tcPr>
          <w:p w14:paraId="6598081D" w14:textId="1AD633A4" w:rsidR="00992696" w:rsidRPr="00592252" w:rsidRDefault="00992696" w:rsidP="008005AF">
            <w:pPr>
              <w:spacing w:before="60" w:after="60"/>
              <w:rPr>
                <w:rFonts w:cs="Arial"/>
                <w:sz w:val="18"/>
                <w:szCs w:val="18"/>
              </w:rPr>
            </w:pPr>
            <w:r w:rsidRPr="00592252">
              <w:rPr>
                <w:rFonts w:cs="Arial"/>
                <w:sz w:val="18"/>
                <w:szCs w:val="18"/>
              </w:rPr>
              <w:t>Ensure emergency vehicles can gain access to the campsite / building being used and any access routes are not blocked.</w:t>
            </w:r>
          </w:p>
        </w:tc>
        <w:tc>
          <w:tcPr>
            <w:tcW w:w="4428" w:type="dxa"/>
            <w:shd w:val="clear" w:color="auto" w:fill="auto"/>
          </w:tcPr>
          <w:p w14:paraId="147C3281" w14:textId="77777777" w:rsidR="00992696" w:rsidRPr="00592252" w:rsidRDefault="00992696" w:rsidP="008005AF">
            <w:pPr>
              <w:spacing w:before="60" w:after="60"/>
              <w:rPr>
                <w:rFonts w:cs="Arial"/>
                <w:sz w:val="18"/>
                <w:szCs w:val="18"/>
              </w:rPr>
            </w:pPr>
          </w:p>
        </w:tc>
      </w:tr>
      <w:tr w:rsidR="00992696" w:rsidRPr="00592252" w14:paraId="2B26D1D1" w14:textId="77777777" w:rsidTr="00EB111D">
        <w:trPr>
          <w:cantSplit/>
          <w:trHeight w:val="473"/>
        </w:trPr>
        <w:tc>
          <w:tcPr>
            <w:tcW w:w="2660" w:type="dxa"/>
            <w:tcBorders>
              <w:top w:val="single" w:sz="4" w:space="0" w:color="000000"/>
              <w:left w:val="single" w:sz="4" w:space="0" w:color="000000"/>
              <w:bottom w:val="single" w:sz="4" w:space="0" w:color="000000"/>
            </w:tcBorders>
            <w:shd w:val="clear" w:color="auto" w:fill="auto"/>
          </w:tcPr>
          <w:p w14:paraId="7C9AB1FF" w14:textId="77777777" w:rsidR="00992696" w:rsidRPr="00592252" w:rsidRDefault="00992696" w:rsidP="008005AF">
            <w:pPr>
              <w:spacing w:before="60" w:after="60"/>
              <w:rPr>
                <w:rFonts w:cs="Arial"/>
                <w:b/>
                <w:sz w:val="18"/>
                <w:szCs w:val="18"/>
              </w:rPr>
            </w:pPr>
            <w:r w:rsidRPr="00592252">
              <w:rPr>
                <w:rFonts w:cs="Arial"/>
                <w:b/>
                <w:sz w:val="18"/>
                <w:szCs w:val="18"/>
              </w:rPr>
              <w:t xml:space="preserve">Fire Risk </w:t>
            </w:r>
            <w:r w:rsidRPr="00592252">
              <w:rPr>
                <w:rFonts w:cs="Arial"/>
                <w:bCs/>
                <w:sz w:val="18"/>
                <w:szCs w:val="18"/>
              </w:rPr>
              <w:t>– burns etc</w:t>
            </w:r>
          </w:p>
        </w:tc>
        <w:tc>
          <w:tcPr>
            <w:tcW w:w="1276" w:type="dxa"/>
            <w:tcBorders>
              <w:top w:val="single" w:sz="4" w:space="0" w:color="000000"/>
              <w:left w:val="single" w:sz="4" w:space="0" w:color="000000"/>
              <w:bottom w:val="single" w:sz="4" w:space="0" w:color="000000"/>
            </w:tcBorders>
            <w:shd w:val="clear" w:color="auto" w:fill="auto"/>
          </w:tcPr>
          <w:p w14:paraId="55AB8C28" w14:textId="77777777" w:rsidR="00992696" w:rsidRPr="00592252" w:rsidRDefault="00992696" w:rsidP="008005AF">
            <w:pPr>
              <w:spacing w:before="60" w:after="60"/>
              <w:rPr>
                <w:rFonts w:cs="Arial"/>
                <w:sz w:val="18"/>
                <w:szCs w:val="18"/>
              </w:rPr>
            </w:pPr>
            <w:r w:rsidRPr="00592252">
              <w:rPr>
                <w:rFonts w:cs="Arial"/>
                <w:sz w:val="18"/>
                <w:szCs w:val="18"/>
              </w:rPr>
              <w:t>All present</w:t>
            </w:r>
          </w:p>
        </w:tc>
        <w:tc>
          <w:tcPr>
            <w:tcW w:w="7087" w:type="dxa"/>
            <w:tcBorders>
              <w:top w:val="single" w:sz="4" w:space="0" w:color="000000"/>
              <w:left w:val="single" w:sz="4" w:space="0" w:color="000000"/>
              <w:bottom w:val="single" w:sz="4" w:space="0" w:color="000000"/>
            </w:tcBorders>
            <w:shd w:val="clear" w:color="auto" w:fill="auto"/>
          </w:tcPr>
          <w:p w14:paraId="312CB293" w14:textId="77777777" w:rsidR="00992696" w:rsidRPr="00592252" w:rsidRDefault="00992696" w:rsidP="008005AF">
            <w:pPr>
              <w:spacing w:before="60" w:after="60"/>
              <w:rPr>
                <w:rFonts w:cs="Arial"/>
                <w:sz w:val="18"/>
                <w:szCs w:val="18"/>
              </w:rPr>
            </w:pPr>
            <w:r w:rsidRPr="00592252">
              <w:rPr>
                <w:rFonts w:cs="Arial"/>
                <w:sz w:val="18"/>
                <w:szCs w:val="18"/>
              </w:rPr>
              <w:t>Participants should be briefed on the following rules for personal tents.</w:t>
            </w:r>
          </w:p>
          <w:p w14:paraId="1ACB754A" w14:textId="77777777" w:rsidR="00992696" w:rsidRPr="00592252" w:rsidRDefault="00992696" w:rsidP="008005AF">
            <w:pPr>
              <w:numPr>
                <w:ilvl w:val="0"/>
                <w:numId w:val="29"/>
              </w:numPr>
              <w:spacing w:before="60" w:after="60"/>
              <w:rPr>
                <w:rFonts w:cs="Arial"/>
                <w:sz w:val="18"/>
                <w:szCs w:val="18"/>
              </w:rPr>
            </w:pPr>
            <w:r w:rsidRPr="00592252">
              <w:rPr>
                <w:rFonts w:cs="Arial"/>
                <w:sz w:val="18"/>
                <w:szCs w:val="18"/>
              </w:rPr>
              <w:t>Only battery lamps/torches allowed.</w:t>
            </w:r>
          </w:p>
          <w:p w14:paraId="0A5F6117" w14:textId="77777777" w:rsidR="00992696" w:rsidRPr="00592252" w:rsidRDefault="00992696" w:rsidP="008005AF">
            <w:pPr>
              <w:numPr>
                <w:ilvl w:val="0"/>
                <w:numId w:val="29"/>
              </w:numPr>
              <w:spacing w:before="60" w:after="60"/>
              <w:rPr>
                <w:rFonts w:cs="Arial"/>
                <w:sz w:val="18"/>
                <w:szCs w:val="18"/>
              </w:rPr>
            </w:pPr>
            <w:r w:rsidRPr="00592252">
              <w:rPr>
                <w:rFonts w:cs="Arial"/>
                <w:sz w:val="18"/>
                <w:szCs w:val="18"/>
              </w:rPr>
              <w:t>No burners, gas bottles, combustible fuels or cooking allowed ie restrict to specific areas ie dining shelters, fire areas, cooking tents etc.</w:t>
            </w:r>
          </w:p>
          <w:p w14:paraId="081C7498" w14:textId="77777777" w:rsidR="00992696" w:rsidRPr="00592252" w:rsidRDefault="00992696" w:rsidP="008005AF">
            <w:pPr>
              <w:numPr>
                <w:ilvl w:val="0"/>
                <w:numId w:val="29"/>
              </w:numPr>
              <w:spacing w:before="60" w:after="60"/>
              <w:rPr>
                <w:rFonts w:cs="Arial"/>
                <w:sz w:val="18"/>
                <w:szCs w:val="18"/>
              </w:rPr>
            </w:pPr>
            <w:r w:rsidRPr="00592252">
              <w:rPr>
                <w:rFonts w:cs="Arial"/>
                <w:sz w:val="18"/>
                <w:szCs w:val="18"/>
              </w:rPr>
              <w:t>No matches, strikers, lighters allowed in tents.</w:t>
            </w:r>
          </w:p>
          <w:p w14:paraId="46B19867" w14:textId="77777777" w:rsidR="00992696" w:rsidRPr="00592252" w:rsidRDefault="00992696" w:rsidP="008005AF">
            <w:pPr>
              <w:spacing w:before="60" w:after="60"/>
              <w:rPr>
                <w:rFonts w:cs="Arial"/>
                <w:sz w:val="18"/>
                <w:szCs w:val="18"/>
              </w:rPr>
            </w:pPr>
            <w:r w:rsidRPr="00592252">
              <w:rPr>
                <w:rFonts w:cs="Arial"/>
                <w:sz w:val="18"/>
                <w:szCs w:val="18"/>
              </w:rPr>
              <w:t>Ensure there is sufficient appropriate firefighting equipment available.</w:t>
            </w:r>
          </w:p>
        </w:tc>
        <w:tc>
          <w:tcPr>
            <w:tcW w:w="4428" w:type="dxa"/>
            <w:shd w:val="clear" w:color="auto" w:fill="auto"/>
          </w:tcPr>
          <w:p w14:paraId="26306F34" w14:textId="77777777" w:rsidR="00992696" w:rsidRPr="00592252" w:rsidRDefault="00992696" w:rsidP="008005AF">
            <w:pPr>
              <w:spacing w:before="60" w:after="60"/>
              <w:rPr>
                <w:rFonts w:cs="Arial"/>
                <w:sz w:val="18"/>
                <w:szCs w:val="18"/>
              </w:rPr>
            </w:pPr>
          </w:p>
        </w:tc>
      </w:tr>
      <w:bookmarkEnd w:id="0"/>
      <w:tr w:rsidR="00992696" w:rsidRPr="00592252" w14:paraId="17418952" w14:textId="77777777" w:rsidTr="00EB111D">
        <w:trPr>
          <w:cantSplit/>
          <w:trHeight w:val="473"/>
        </w:trPr>
        <w:tc>
          <w:tcPr>
            <w:tcW w:w="2660" w:type="dxa"/>
            <w:tcBorders>
              <w:top w:val="single" w:sz="4" w:space="0" w:color="000000"/>
              <w:left w:val="single" w:sz="4" w:space="0" w:color="000000"/>
              <w:bottom w:val="single" w:sz="4" w:space="0" w:color="000000"/>
            </w:tcBorders>
            <w:shd w:val="clear" w:color="auto" w:fill="auto"/>
          </w:tcPr>
          <w:p w14:paraId="58D9882D" w14:textId="7FF73D28" w:rsidR="00992696" w:rsidRPr="00592252" w:rsidRDefault="00992696" w:rsidP="008005AF">
            <w:pPr>
              <w:spacing w:before="60" w:after="60"/>
              <w:rPr>
                <w:rFonts w:cs="Arial"/>
                <w:b/>
                <w:bCs/>
                <w:sz w:val="18"/>
                <w:szCs w:val="18"/>
              </w:rPr>
            </w:pPr>
            <w:r w:rsidRPr="00592252">
              <w:rPr>
                <w:rFonts w:cs="Arial"/>
                <w:b/>
                <w:bCs/>
                <w:sz w:val="18"/>
                <w:szCs w:val="18"/>
              </w:rPr>
              <w:t>Security / Theft</w:t>
            </w:r>
          </w:p>
        </w:tc>
        <w:tc>
          <w:tcPr>
            <w:tcW w:w="1276" w:type="dxa"/>
            <w:tcBorders>
              <w:top w:val="single" w:sz="4" w:space="0" w:color="000000"/>
              <w:left w:val="single" w:sz="4" w:space="0" w:color="000000"/>
              <w:bottom w:val="single" w:sz="4" w:space="0" w:color="000000"/>
            </w:tcBorders>
            <w:shd w:val="clear" w:color="auto" w:fill="auto"/>
          </w:tcPr>
          <w:p w14:paraId="2C4A1851" w14:textId="77777777" w:rsidR="00992696" w:rsidRPr="00592252" w:rsidRDefault="00992696" w:rsidP="008005AF">
            <w:pPr>
              <w:spacing w:before="60" w:after="60"/>
              <w:rPr>
                <w:rFonts w:cs="Arial"/>
                <w:sz w:val="18"/>
                <w:szCs w:val="18"/>
              </w:rPr>
            </w:pPr>
            <w:r w:rsidRPr="00592252">
              <w:rPr>
                <w:rFonts w:cs="Arial"/>
                <w:sz w:val="18"/>
                <w:szCs w:val="18"/>
              </w:rPr>
              <w:t>All present</w:t>
            </w:r>
          </w:p>
        </w:tc>
        <w:tc>
          <w:tcPr>
            <w:tcW w:w="7087" w:type="dxa"/>
            <w:tcBorders>
              <w:top w:val="single" w:sz="4" w:space="0" w:color="000000"/>
              <w:left w:val="single" w:sz="4" w:space="0" w:color="000000"/>
              <w:bottom w:val="single" w:sz="4" w:space="0" w:color="000000"/>
            </w:tcBorders>
            <w:shd w:val="clear" w:color="auto" w:fill="auto"/>
          </w:tcPr>
          <w:p w14:paraId="0673535C" w14:textId="19C88BD9" w:rsidR="00992696" w:rsidRPr="00592252" w:rsidRDefault="00992696" w:rsidP="008005AF">
            <w:pPr>
              <w:spacing w:before="60" w:after="60"/>
              <w:rPr>
                <w:rFonts w:cs="Arial"/>
                <w:sz w:val="18"/>
                <w:szCs w:val="18"/>
              </w:rPr>
            </w:pPr>
            <w:r w:rsidRPr="00592252">
              <w:rPr>
                <w:rFonts w:cs="Arial"/>
                <w:sz w:val="18"/>
                <w:szCs w:val="18"/>
              </w:rPr>
              <w:t>Participants will be responsible for any valuable items they bring on camp and briefed on not keeping valuable items in their tents</w:t>
            </w:r>
            <w:r>
              <w:rPr>
                <w:rFonts w:cs="Arial"/>
                <w:sz w:val="18"/>
                <w:szCs w:val="18"/>
              </w:rPr>
              <w:t xml:space="preserve"> etc</w:t>
            </w:r>
            <w:r w:rsidRPr="00592252">
              <w:rPr>
                <w:rFonts w:cs="Arial"/>
                <w:sz w:val="18"/>
                <w:szCs w:val="18"/>
              </w:rPr>
              <w:t xml:space="preserve"> when not occupied and considering asking an adult to look after or lock away.</w:t>
            </w:r>
          </w:p>
          <w:p w14:paraId="11519DD5" w14:textId="1C56A704" w:rsidR="00992696" w:rsidRPr="00592252" w:rsidRDefault="00992696" w:rsidP="008005AF">
            <w:pPr>
              <w:spacing w:before="60" w:after="60"/>
              <w:rPr>
                <w:rFonts w:cs="Arial"/>
                <w:sz w:val="18"/>
                <w:szCs w:val="18"/>
              </w:rPr>
            </w:pPr>
            <w:r w:rsidRPr="00592252">
              <w:rPr>
                <w:rFonts w:cs="Arial"/>
                <w:sz w:val="18"/>
                <w:szCs w:val="18"/>
              </w:rPr>
              <w:t>Consider running a camp bank for the young people,</w:t>
            </w:r>
          </w:p>
        </w:tc>
        <w:tc>
          <w:tcPr>
            <w:tcW w:w="4428" w:type="dxa"/>
            <w:shd w:val="clear" w:color="auto" w:fill="auto"/>
          </w:tcPr>
          <w:p w14:paraId="0320AAB5" w14:textId="77777777" w:rsidR="00992696" w:rsidRPr="00592252" w:rsidRDefault="00992696" w:rsidP="008005AF">
            <w:pPr>
              <w:spacing w:before="60" w:after="60"/>
              <w:rPr>
                <w:rFonts w:cs="Arial"/>
                <w:sz w:val="18"/>
                <w:szCs w:val="18"/>
              </w:rPr>
            </w:pPr>
          </w:p>
        </w:tc>
      </w:tr>
      <w:tr w:rsidR="00992696" w:rsidRPr="00592252" w14:paraId="26406503" w14:textId="77777777" w:rsidTr="00EB111D">
        <w:trPr>
          <w:trHeight w:val="473"/>
        </w:trPr>
        <w:tc>
          <w:tcPr>
            <w:tcW w:w="2660" w:type="dxa"/>
            <w:tcBorders>
              <w:top w:val="single" w:sz="4" w:space="0" w:color="000000"/>
              <w:left w:val="single" w:sz="4" w:space="0" w:color="000000"/>
              <w:bottom w:val="single" w:sz="4" w:space="0" w:color="000000"/>
            </w:tcBorders>
            <w:shd w:val="clear" w:color="auto" w:fill="auto"/>
          </w:tcPr>
          <w:p w14:paraId="483DBEAC" w14:textId="69D21696" w:rsidR="00992696" w:rsidRPr="00592252" w:rsidRDefault="00992696" w:rsidP="008005AF">
            <w:pPr>
              <w:spacing w:before="60" w:after="60"/>
              <w:rPr>
                <w:rFonts w:cs="Arial"/>
                <w:b/>
                <w:bCs/>
                <w:sz w:val="18"/>
                <w:szCs w:val="18"/>
              </w:rPr>
            </w:pPr>
            <w:r w:rsidRPr="00592252">
              <w:rPr>
                <w:rFonts w:cs="Arial"/>
                <w:b/>
                <w:sz w:val="18"/>
                <w:szCs w:val="18"/>
              </w:rPr>
              <w:t>Safeguarding</w:t>
            </w:r>
            <w:r w:rsidR="00001320">
              <w:rPr>
                <w:rFonts w:cs="Arial"/>
                <w:b/>
                <w:sz w:val="18"/>
                <w:szCs w:val="18"/>
              </w:rPr>
              <w:t xml:space="preserve"> / Lost</w:t>
            </w:r>
            <w:r w:rsidR="007A1ECE">
              <w:rPr>
                <w:rFonts w:cs="Arial"/>
                <w:b/>
                <w:sz w:val="18"/>
                <w:szCs w:val="18"/>
              </w:rPr>
              <w:t xml:space="preserve"> </w:t>
            </w:r>
            <w:r w:rsidR="007A1ECE" w:rsidRPr="007B2775">
              <w:rPr>
                <w:rFonts w:cs="Arial"/>
                <w:sz w:val="18"/>
                <w:szCs w:val="18"/>
              </w:rPr>
              <w:t>– intruder access to the building or young person leaving unattended causing harm to individuals.</w:t>
            </w:r>
          </w:p>
        </w:tc>
        <w:tc>
          <w:tcPr>
            <w:tcW w:w="1276" w:type="dxa"/>
            <w:tcBorders>
              <w:top w:val="single" w:sz="4" w:space="0" w:color="000000"/>
              <w:left w:val="single" w:sz="4" w:space="0" w:color="000000"/>
              <w:bottom w:val="single" w:sz="4" w:space="0" w:color="000000"/>
            </w:tcBorders>
            <w:shd w:val="clear" w:color="auto" w:fill="auto"/>
          </w:tcPr>
          <w:p w14:paraId="03C89997" w14:textId="77777777" w:rsidR="00992696" w:rsidRPr="00592252" w:rsidRDefault="00992696" w:rsidP="008005AF">
            <w:pPr>
              <w:spacing w:before="60" w:after="60"/>
              <w:rPr>
                <w:rFonts w:cs="Arial"/>
                <w:sz w:val="18"/>
                <w:szCs w:val="18"/>
              </w:rPr>
            </w:pPr>
            <w:r w:rsidRPr="00592252">
              <w:rPr>
                <w:rFonts w:cs="Arial"/>
                <w:sz w:val="18"/>
                <w:szCs w:val="18"/>
              </w:rPr>
              <w:t>All present</w:t>
            </w:r>
          </w:p>
        </w:tc>
        <w:tc>
          <w:tcPr>
            <w:tcW w:w="7087" w:type="dxa"/>
            <w:tcBorders>
              <w:top w:val="single" w:sz="4" w:space="0" w:color="000000"/>
              <w:left w:val="single" w:sz="4" w:space="0" w:color="000000"/>
              <w:bottom w:val="single" w:sz="4" w:space="0" w:color="000000"/>
            </w:tcBorders>
            <w:shd w:val="clear" w:color="auto" w:fill="auto"/>
          </w:tcPr>
          <w:p w14:paraId="7840D689" w14:textId="43F6C7A6" w:rsidR="00992696" w:rsidRPr="00592252" w:rsidRDefault="00992696" w:rsidP="008005AF">
            <w:pPr>
              <w:spacing w:before="60" w:after="60"/>
              <w:rPr>
                <w:rFonts w:cs="Arial"/>
                <w:sz w:val="18"/>
                <w:szCs w:val="18"/>
              </w:rPr>
            </w:pPr>
            <w:r w:rsidRPr="00592252">
              <w:rPr>
                <w:rFonts w:cs="Arial"/>
                <w:sz w:val="18"/>
                <w:szCs w:val="18"/>
              </w:rPr>
              <w:t>When choosing a campsite / accommodation ensure that the location, as much as practical, is in an area where stranger/public access is unlikely or minimal. If not have appropriate measures been put in place eg wearing of scarves, arm bands etc.</w:t>
            </w:r>
          </w:p>
          <w:p w14:paraId="74C510C0" w14:textId="42747F82" w:rsidR="00992696" w:rsidRPr="00592252" w:rsidRDefault="00992696" w:rsidP="008005AF">
            <w:pPr>
              <w:spacing w:before="60" w:after="60"/>
              <w:rPr>
                <w:rFonts w:cs="Arial"/>
                <w:sz w:val="18"/>
                <w:szCs w:val="18"/>
              </w:rPr>
            </w:pPr>
            <w:r w:rsidRPr="00592252">
              <w:rPr>
                <w:rFonts w:cs="Arial"/>
                <w:sz w:val="18"/>
                <w:szCs w:val="18"/>
              </w:rPr>
              <w:t xml:space="preserve">Ensure that a complete register is kept of all people on camp. Any changes, for instance people coming late / going early should be documented to ensure that the </w:t>
            </w:r>
            <w:r w:rsidRPr="00592252">
              <w:rPr>
                <w:rFonts w:cs="Arial"/>
                <w:sz w:val="18"/>
                <w:szCs w:val="18"/>
              </w:rPr>
              <w:lastRenderedPageBreak/>
              <w:t>Leader in charge knows at any time who is supposed to be on camp.</w:t>
            </w:r>
          </w:p>
          <w:p w14:paraId="472078E1" w14:textId="26BBA45D" w:rsidR="00992696" w:rsidRPr="00592252" w:rsidRDefault="00992696" w:rsidP="008005AF">
            <w:pPr>
              <w:spacing w:before="60" w:after="60"/>
              <w:rPr>
                <w:rFonts w:cs="Arial"/>
                <w:sz w:val="18"/>
                <w:szCs w:val="18"/>
              </w:rPr>
            </w:pPr>
            <w:r w:rsidRPr="00592252">
              <w:rPr>
                <w:rFonts w:cs="Arial"/>
                <w:sz w:val="18"/>
                <w:szCs w:val="18"/>
              </w:rPr>
              <w:t>Headcounts or roll calls should be carried out periodically to check all participants are present.</w:t>
            </w:r>
          </w:p>
          <w:p w14:paraId="30C39C0D" w14:textId="4B064317" w:rsidR="00992696" w:rsidRPr="00592252" w:rsidRDefault="00992696" w:rsidP="008005AF">
            <w:pPr>
              <w:spacing w:before="60" w:after="60"/>
              <w:rPr>
                <w:rFonts w:cs="Arial"/>
                <w:sz w:val="18"/>
                <w:szCs w:val="18"/>
              </w:rPr>
            </w:pPr>
            <w:r w:rsidRPr="00592252">
              <w:rPr>
                <w:rFonts w:cs="Arial"/>
                <w:sz w:val="18"/>
                <w:szCs w:val="18"/>
              </w:rPr>
              <w:t>Ensure leaders and young people are familiar with the full site and provide site maps if appropriate especially the location of site facilities such as toilets etc and activity areas.</w:t>
            </w:r>
          </w:p>
          <w:p w14:paraId="3426563E" w14:textId="2943A4D6" w:rsidR="00992696" w:rsidRPr="00592252" w:rsidRDefault="00992696" w:rsidP="008005AF">
            <w:pPr>
              <w:spacing w:before="60" w:after="60"/>
              <w:rPr>
                <w:rFonts w:cs="Arial"/>
                <w:sz w:val="18"/>
                <w:szCs w:val="18"/>
              </w:rPr>
            </w:pPr>
            <w:r w:rsidRPr="00592252">
              <w:rPr>
                <w:rFonts w:cs="Arial"/>
                <w:sz w:val="18"/>
                <w:szCs w:val="18"/>
              </w:rPr>
              <w:t>Ensure sleeping facilities provide appropriate division of adults and young people.</w:t>
            </w:r>
          </w:p>
        </w:tc>
        <w:tc>
          <w:tcPr>
            <w:tcW w:w="4428" w:type="dxa"/>
            <w:shd w:val="clear" w:color="auto" w:fill="auto"/>
          </w:tcPr>
          <w:p w14:paraId="3DC76A28" w14:textId="77777777" w:rsidR="00992696" w:rsidRPr="00592252" w:rsidRDefault="00992696" w:rsidP="008005AF">
            <w:pPr>
              <w:spacing w:before="60" w:after="60"/>
              <w:rPr>
                <w:rFonts w:cs="Arial"/>
                <w:sz w:val="18"/>
                <w:szCs w:val="18"/>
              </w:rPr>
            </w:pPr>
          </w:p>
        </w:tc>
      </w:tr>
      <w:tr w:rsidR="00992696" w:rsidRPr="00592252" w14:paraId="6AC82132" w14:textId="77777777" w:rsidTr="00EB111D">
        <w:trPr>
          <w:trHeight w:val="473"/>
        </w:trPr>
        <w:tc>
          <w:tcPr>
            <w:tcW w:w="2660" w:type="dxa"/>
            <w:tcBorders>
              <w:top w:val="single" w:sz="4" w:space="0" w:color="000000"/>
              <w:left w:val="single" w:sz="4" w:space="0" w:color="000000"/>
              <w:bottom w:val="single" w:sz="4" w:space="0" w:color="000000"/>
            </w:tcBorders>
            <w:shd w:val="clear" w:color="auto" w:fill="auto"/>
          </w:tcPr>
          <w:p w14:paraId="36961896" w14:textId="44C768C6" w:rsidR="00992696" w:rsidRPr="00592252" w:rsidRDefault="00992696" w:rsidP="008005AF">
            <w:pPr>
              <w:spacing w:before="60" w:after="60"/>
              <w:rPr>
                <w:rFonts w:cs="Arial"/>
                <w:b/>
                <w:bCs/>
                <w:sz w:val="18"/>
                <w:szCs w:val="18"/>
              </w:rPr>
            </w:pPr>
            <w:bookmarkStart w:id="1" w:name="_Hlk176934300"/>
            <w:r>
              <w:rPr>
                <w:rFonts w:cs="Arial"/>
                <w:b/>
                <w:sz w:val="18"/>
                <w:szCs w:val="18"/>
              </w:rPr>
              <w:t>DBS / Scouting</w:t>
            </w:r>
          </w:p>
        </w:tc>
        <w:tc>
          <w:tcPr>
            <w:tcW w:w="1276" w:type="dxa"/>
            <w:tcBorders>
              <w:top w:val="single" w:sz="4" w:space="0" w:color="000000"/>
              <w:left w:val="single" w:sz="4" w:space="0" w:color="000000"/>
              <w:bottom w:val="single" w:sz="4" w:space="0" w:color="000000"/>
            </w:tcBorders>
            <w:shd w:val="clear" w:color="auto" w:fill="auto"/>
          </w:tcPr>
          <w:p w14:paraId="373A0E6E" w14:textId="77777777" w:rsidR="00992696" w:rsidRPr="00592252" w:rsidRDefault="00992696" w:rsidP="008005AF">
            <w:pPr>
              <w:spacing w:before="60" w:after="60"/>
              <w:rPr>
                <w:rFonts w:cs="Arial"/>
                <w:sz w:val="18"/>
                <w:szCs w:val="18"/>
              </w:rPr>
            </w:pPr>
            <w:r w:rsidRPr="00592252">
              <w:rPr>
                <w:rFonts w:cs="Arial"/>
                <w:sz w:val="18"/>
                <w:szCs w:val="18"/>
              </w:rPr>
              <w:t>All present</w:t>
            </w:r>
          </w:p>
        </w:tc>
        <w:tc>
          <w:tcPr>
            <w:tcW w:w="7087" w:type="dxa"/>
            <w:tcBorders>
              <w:top w:val="single" w:sz="4" w:space="0" w:color="000000"/>
              <w:left w:val="single" w:sz="4" w:space="0" w:color="000000"/>
              <w:bottom w:val="single" w:sz="4" w:space="0" w:color="000000"/>
            </w:tcBorders>
            <w:shd w:val="clear" w:color="auto" w:fill="auto"/>
          </w:tcPr>
          <w:p w14:paraId="7193BCE1" w14:textId="7FFED25F" w:rsidR="00992696" w:rsidRPr="00592252" w:rsidRDefault="00992696" w:rsidP="008005AF">
            <w:pPr>
              <w:spacing w:before="60" w:after="60"/>
              <w:rPr>
                <w:rFonts w:cs="Arial"/>
                <w:sz w:val="18"/>
                <w:szCs w:val="18"/>
              </w:rPr>
            </w:pPr>
            <w:r w:rsidRPr="00592252">
              <w:rPr>
                <w:rFonts w:cs="Arial"/>
                <w:sz w:val="18"/>
                <w:szCs w:val="18"/>
              </w:rPr>
              <w:t>Ensure all leaders and adult helpers sleeping overnight have completed DBS enquiries.</w:t>
            </w:r>
          </w:p>
        </w:tc>
        <w:tc>
          <w:tcPr>
            <w:tcW w:w="4428" w:type="dxa"/>
            <w:shd w:val="clear" w:color="auto" w:fill="auto"/>
          </w:tcPr>
          <w:p w14:paraId="4BC1F45B" w14:textId="77777777" w:rsidR="00992696" w:rsidRPr="00592252" w:rsidRDefault="00992696" w:rsidP="008005AF">
            <w:pPr>
              <w:spacing w:before="60" w:after="60"/>
              <w:rPr>
                <w:rFonts w:cs="Arial"/>
                <w:sz w:val="18"/>
                <w:szCs w:val="18"/>
              </w:rPr>
            </w:pPr>
          </w:p>
        </w:tc>
      </w:tr>
      <w:bookmarkEnd w:id="1"/>
      <w:tr w:rsidR="00992696" w:rsidRPr="00592252" w14:paraId="1BCB3B61" w14:textId="77777777" w:rsidTr="00EB111D">
        <w:trPr>
          <w:trHeight w:val="473"/>
        </w:trPr>
        <w:tc>
          <w:tcPr>
            <w:tcW w:w="2660" w:type="dxa"/>
            <w:tcBorders>
              <w:top w:val="single" w:sz="4" w:space="0" w:color="000000"/>
              <w:left w:val="single" w:sz="4" w:space="0" w:color="000000"/>
              <w:bottom w:val="single" w:sz="4" w:space="0" w:color="000000"/>
            </w:tcBorders>
            <w:shd w:val="clear" w:color="auto" w:fill="auto"/>
          </w:tcPr>
          <w:p w14:paraId="6FD06A41" w14:textId="23B9601C" w:rsidR="00992696" w:rsidRPr="00592252" w:rsidRDefault="00992696" w:rsidP="008005AF">
            <w:pPr>
              <w:spacing w:before="60" w:after="60"/>
              <w:rPr>
                <w:rFonts w:cs="Arial"/>
                <w:b/>
                <w:sz w:val="18"/>
                <w:szCs w:val="18"/>
              </w:rPr>
            </w:pPr>
            <w:r w:rsidRPr="00592252">
              <w:rPr>
                <w:rFonts w:cs="Arial"/>
                <w:b/>
                <w:sz w:val="18"/>
                <w:szCs w:val="18"/>
              </w:rPr>
              <w:t>Weather</w:t>
            </w:r>
            <w:r w:rsidR="007A1ECE">
              <w:rPr>
                <w:rFonts w:cs="Arial"/>
                <w:b/>
                <w:sz w:val="18"/>
                <w:szCs w:val="18"/>
              </w:rPr>
              <w:t xml:space="preserve"> </w:t>
            </w:r>
            <w:r w:rsidR="007A1ECE" w:rsidRPr="007B2775">
              <w:rPr>
                <w:rFonts w:cs="Arial"/>
                <w:b/>
                <w:sz w:val="18"/>
                <w:szCs w:val="18"/>
              </w:rPr>
              <w:t>-</w:t>
            </w:r>
            <w:r w:rsidR="007A1ECE" w:rsidRPr="007B2775">
              <w:rPr>
                <w:rFonts w:cs="Arial"/>
                <w:sz w:val="18"/>
                <w:szCs w:val="18"/>
              </w:rPr>
              <w:t xml:space="preserve"> rain before and during the activity, hot weather causing heat exhaustion or sun stroke, lightning, darkness.</w:t>
            </w:r>
          </w:p>
        </w:tc>
        <w:tc>
          <w:tcPr>
            <w:tcW w:w="1276" w:type="dxa"/>
            <w:tcBorders>
              <w:top w:val="single" w:sz="4" w:space="0" w:color="000000"/>
              <w:left w:val="single" w:sz="4" w:space="0" w:color="000000"/>
              <w:bottom w:val="single" w:sz="4" w:space="0" w:color="000000"/>
            </w:tcBorders>
            <w:shd w:val="clear" w:color="auto" w:fill="auto"/>
          </w:tcPr>
          <w:p w14:paraId="298932A1" w14:textId="77777777" w:rsidR="00992696" w:rsidRPr="00592252" w:rsidRDefault="00992696" w:rsidP="008005AF">
            <w:pPr>
              <w:spacing w:before="60" w:after="60"/>
              <w:rPr>
                <w:rFonts w:cs="Arial"/>
                <w:sz w:val="18"/>
                <w:szCs w:val="18"/>
              </w:rPr>
            </w:pPr>
            <w:r w:rsidRPr="00592252">
              <w:rPr>
                <w:rFonts w:cs="Arial"/>
                <w:sz w:val="18"/>
                <w:szCs w:val="18"/>
              </w:rPr>
              <w:t>All present</w:t>
            </w:r>
          </w:p>
        </w:tc>
        <w:tc>
          <w:tcPr>
            <w:tcW w:w="7087" w:type="dxa"/>
            <w:tcBorders>
              <w:top w:val="single" w:sz="4" w:space="0" w:color="000000"/>
              <w:left w:val="single" w:sz="4" w:space="0" w:color="000000"/>
              <w:bottom w:val="single" w:sz="4" w:space="0" w:color="000000"/>
            </w:tcBorders>
            <w:shd w:val="clear" w:color="auto" w:fill="auto"/>
          </w:tcPr>
          <w:p w14:paraId="7899239A" w14:textId="77777777" w:rsidR="00992696" w:rsidRPr="000901EF" w:rsidRDefault="00992696" w:rsidP="008005AF">
            <w:pPr>
              <w:spacing w:before="60" w:after="60"/>
              <w:rPr>
                <w:rFonts w:cs="Arial"/>
                <w:sz w:val="18"/>
                <w:szCs w:val="18"/>
              </w:rPr>
            </w:pPr>
            <w:r w:rsidRPr="000901EF">
              <w:rPr>
                <w:rFonts w:cs="Arial"/>
                <w:sz w:val="18"/>
                <w:szCs w:val="18"/>
              </w:rPr>
              <w:t>Monitor the weather forecast in advance of the camp and adjust equipment taken and proposed camp layout accordingly. If the weather is looking too severe consider cancelling the camp.</w:t>
            </w:r>
          </w:p>
          <w:p w14:paraId="57806C7F" w14:textId="77777777" w:rsidR="00992696" w:rsidRPr="000901EF" w:rsidRDefault="00992696" w:rsidP="008005AF">
            <w:pPr>
              <w:spacing w:before="60" w:after="60"/>
              <w:rPr>
                <w:rFonts w:cs="Arial"/>
                <w:sz w:val="18"/>
                <w:szCs w:val="18"/>
              </w:rPr>
            </w:pPr>
            <w:r w:rsidRPr="000901EF">
              <w:rPr>
                <w:rFonts w:cs="Arial"/>
                <w:sz w:val="18"/>
                <w:szCs w:val="18"/>
              </w:rPr>
              <w:t>Consider whether there are any possibilities of emergency wet weather accommodation being available for the duration of the camp.</w:t>
            </w:r>
          </w:p>
          <w:p w14:paraId="25F7CF0C" w14:textId="65CCC4D7" w:rsidR="00992696" w:rsidRPr="000901EF" w:rsidRDefault="00992696" w:rsidP="008005AF">
            <w:pPr>
              <w:spacing w:before="60" w:after="60"/>
              <w:rPr>
                <w:rFonts w:cs="Arial"/>
                <w:sz w:val="18"/>
                <w:szCs w:val="18"/>
              </w:rPr>
            </w:pPr>
            <w:r w:rsidRPr="000901EF">
              <w:rPr>
                <w:rFonts w:cs="Arial"/>
                <w:sz w:val="18"/>
                <w:szCs w:val="18"/>
              </w:rPr>
              <w:t>If the weather becomes too severe during the camp, consider moving into wet weather accommodation if available or abandoning the camp in a managed fashion using the intouch information to contact parents and implement it in the safest way possible.</w:t>
            </w:r>
          </w:p>
          <w:p w14:paraId="3166BE96" w14:textId="6EC80BA4" w:rsidR="00992696" w:rsidRPr="00592252" w:rsidRDefault="00992696" w:rsidP="008005AF">
            <w:pPr>
              <w:spacing w:before="60" w:after="60"/>
              <w:rPr>
                <w:rFonts w:cs="Arial"/>
                <w:sz w:val="18"/>
                <w:szCs w:val="18"/>
              </w:rPr>
            </w:pPr>
            <w:r w:rsidRPr="000901EF">
              <w:rPr>
                <w:rFonts w:cs="Arial"/>
                <w:sz w:val="18"/>
                <w:szCs w:val="18"/>
              </w:rPr>
              <w:t>If lots of lightning overhead and causing concern get people out of their tents, and move to low ground, a vehicle or a nearby building and spread people out. Avoid standing under trees or other tall objects that attract lightning strikes or open fields, high ground (top of a hill or ridge top) and stay away from water/wet objects (wet ropes etc) and metal objects (such as fences and poles).</w:t>
            </w:r>
          </w:p>
        </w:tc>
        <w:tc>
          <w:tcPr>
            <w:tcW w:w="4428" w:type="dxa"/>
            <w:shd w:val="clear" w:color="auto" w:fill="auto"/>
          </w:tcPr>
          <w:p w14:paraId="4DAA5D54" w14:textId="77777777" w:rsidR="00992696" w:rsidRPr="00592252" w:rsidRDefault="00992696" w:rsidP="008005AF">
            <w:pPr>
              <w:spacing w:before="60" w:after="60"/>
              <w:rPr>
                <w:rFonts w:cs="Arial"/>
                <w:sz w:val="18"/>
                <w:szCs w:val="18"/>
              </w:rPr>
            </w:pPr>
          </w:p>
        </w:tc>
      </w:tr>
    </w:tbl>
    <w:p w14:paraId="5093E431" w14:textId="77777777" w:rsidR="000D2619" w:rsidRPr="00592252" w:rsidRDefault="000D2619">
      <w:pPr>
        <w:rPr>
          <w:rFonts w:cs="Arial"/>
          <w:sz w:val="20"/>
        </w:rPr>
      </w:pPr>
    </w:p>
    <w:sectPr w:rsidR="000D2619" w:rsidRPr="00592252" w:rsidSect="00E81A7F">
      <w:headerReference w:type="even" r:id="rId7"/>
      <w:headerReference w:type="default" r:id="rId8"/>
      <w:footerReference w:type="even" r:id="rId9"/>
      <w:footerReference w:type="default" r:id="rId10"/>
      <w:headerReference w:type="first" r:id="rId11"/>
      <w:footerReference w:type="first" r:id="rId12"/>
      <w:pgSz w:w="16838" w:h="11906" w:orient="landscape" w:code="9"/>
      <w:pgMar w:top="1021" w:right="680" w:bottom="851" w:left="680" w:header="567" w:footer="567" w:gutter="0"/>
      <w:cols w:space="720"/>
      <w:titlePg/>
      <w:docGrid w:linePitch="299"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BAA0D" w14:textId="77777777" w:rsidR="0012014E" w:rsidRDefault="0012014E">
      <w:r>
        <w:separator/>
      </w:r>
    </w:p>
  </w:endnote>
  <w:endnote w:type="continuationSeparator" w:id="0">
    <w:p w14:paraId="38577448" w14:textId="77777777" w:rsidR="0012014E" w:rsidRDefault="00120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w:panose1 w:val="00000500000000000000"/>
    <w:charset w:val="00"/>
    <w:family w:val="auto"/>
    <w:pitch w:val="variable"/>
    <w:sig w:usb0="A00002FF" w:usb1="5000204B"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NunitoSans-Light">
    <w:altName w:val="Calibri"/>
    <w:charset w:val="00"/>
    <w:family w:val="auto"/>
    <w:pitch w:val="variable"/>
    <w:sig w:usb0="00000001" w:usb1="00000001" w:usb2="00000000" w:usb3="00000000" w:csb0="000001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CA640" w14:textId="77777777" w:rsidR="00CF29CE" w:rsidRDefault="00CF29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C7ABF" w14:textId="77777777" w:rsidR="000D2619" w:rsidRPr="00011A5A" w:rsidRDefault="000D2619" w:rsidP="00011A5A">
    <w:pPr>
      <w:pStyle w:val="Footer"/>
      <w:widowControl w:val="0"/>
      <w:suppressLineNumbers w:val="0"/>
      <w:tabs>
        <w:tab w:val="clear" w:pos="4320"/>
        <w:tab w:val="clear" w:pos="8640"/>
        <w:tab w:val="center" w:pos="4513"/>
        <w:tab w:val="right" w:pos="9026"/>
      </w:tabs>
      <w:suppressAutoHyphens w:val="0"/>
      <w:overflowPunct/>
      <w:autoSpaceDE w:val="0"/>
      <w:autoSpaceDN w:val="0"/>
      <w:jc w:val="center"/>
      <w:rPr>
        <w:rFonts w:eastAsia="Nunito Sans" w:cs="Arial"/>
        <w:kern w:val="0"/>
        <w:sz w:val="20"/>
        <w:lang w:eastAsia="en-GB" w:bidi="en-GB"/>
      </w:rPr>
    </w:pPr>
    <w:r w:rsidRPr="00011A5A">
      <w:rPr>
        <w:rFonts w:eastAsia="Nunito Sans" w:cs="Arial"/>
        <w:kern w:val="0"/>
        <w:sz w:val="20"/>
        <w:lang w:eastAsia="en-GB" w:bidi="en-GB"/>
      </w:rPr>
      <w:tab/>
    </w:r>
    <w:r w:rsidR="00011A5A" w:rsidRPr="00011A5A">
      <w:rPr>
        <w:rFonts w:eastAsia="Nunito Sans" w:cs="Arial"/>
        <w:kern w:val="0"/>
        <w:sz w:val="20"/>
        <w:lang w:eastAsia="en-GB" w:bidi="en-GB"/>
      </w:rPr>
      <w:t xml:space="preserve">Page </w:t>
    </w:r>
    <w:r w:rsidR="00011A5A" w:rsidRPr="00011A5A">
      <w:rPr>
        <w:rFonts w:eastAsia="Nunito Sans" w:cs="Arial"/>
        <w:kern w:val="0"/>
        <w:sz w:val="20"/>
        <w:lang w:eastAsia="en-GB" w:bidi="en-GB"/>
      </w:rPr>
      <w:fldChar w:fldCharType="begin"/>
    </w:r>
    <w:r w:rsidR="00011A5A" w:rsidRPr="00011A5A">
      <w:rPr>
        <w:rFonts w:eastAsia="Nunito Sans" w:cs="Arial"/>
        <w:kern w:val="0"/>
        <w:sz w:val="20"/>
        <w:lang w:eastAsia="en-GB" w:bidi="en-GB"/>
      </w:rPr>
      <w:instrText xml:space="preserve"> PAGE   \* MERGEFORMAT </w:instrText>
    </w:r>
    <w:r w:rsidR="00011A5A" w:rsidRPr="00011A5A">
      <w:rPr>
        <w:rFonts w:eastAsia="Nunito Sans" w:cs="Arial"/>
        <w:kern w:val="0"/>
        <w:sz w:val="20"/>
        <w:lang w:eastAsia="en-GB" w:bidi="en-GB"/>
      </w:rPr>
      <w:fldChar w:fldCharType="separate"/>
    </w:r>
    <w:r w:rsidR="00011A5A" w:rsidRPr="00011A5A">
      <w:rPr>
        <w:rFonts w:eastAsia="Nunito Sans" w:cs="Arial"/>
        <w:kern w:val="0"/>
        <w:sz w:val="20"/>
        <w:lang w:eastAsia="en-GB" w:bidi="en-GB"/>
      </w:rPr>
      <w:t>1</w:t>
    </w:r>
    <w:r w:rsidR="00011A5A" w:rsidRPr="00011A5A">
      <w:rPr>
        <w:rFonts w:eastAsia="Nunito Sans" w:cs="Arial"/>
        <w:kern w:val="0"/>
        <w:sz w:val="20"/>
        <w:lang w:eastAsia="en-GB" w:bidi="en-GB"/>
      </w:rPr>
      <w:fldChar w:fldCharType="end"/>
    </w:r>
    <w:r w:rsidR="00011A5A" w:rsidRPr="00011A5A">
      <w:rPr>
        <w:rFonts w:eastAsia="Nunito Sans" w:cs="Arial"/>
        <w:kern w:val="0"/>
        <w:sz w:val="20"/>
        <w:lang w:eastAsia="en-GB" w:bidi="en-GB"/>
      </w:rPr>
      <w:t xml:space="preserve"> of </w:t>
    </w:r>
    <w:r w:rsidR="00011A5A" w:rsidRPr="00011A5A">
      <w:rPr>
        <w:rFonts w:eastAsia="Nunito Sans" w:cs="Arial"/>
        <w:kern w:val="0"/>
        <w:sz w:val="20"/>
        <w:lang w:eastAsia="en-GB" w:bidi="en-GB"/>
      </w:rPr>
      <w:fldChar w:fldCharType="begin"/>
    </w:r>
    <w:r w:rsidR="00011A5A" w:rsidRPr="00011A5A">
      <w:rPr>
        <w:rFonts w:eastAsia="Nunito Sans" w:cs="Arial"/>
        <w:kern w:val="0"/>
        <w:sz w:val="20"/>
        <w:lang w:eastAsia="en-GB" w:bidi="en-GB"/>
      </w:rPr>
      <w:instrText xml:space="preserve"> NUMPAGES   \* MERGEFORMAT </w:instrText>
    </w:r>
    <w:r w:rsidR="00011A5A" w:rsidRPr="00011A5A">
      <w:rPr>
        <w:rFonts w:eastAsia="Nunito Sans" w:cs="Arial"/>
        <w:kern w:val="0"/>
        <w:sz w:val="20"/>
        <w:lang w:eastAsia="en-GB" w:bidi="en-GB"/>
      </w:rPr>
      <w:fldChar w:fldCharType="separate"/>
    </w:r>
    <w:r w:rsidR="00011A5A" w:rsidRPr="00011A5A">
      <w:rPr>
        <w:rFonts w:eastAsia="Nunito Sans" w:cs="Arial"/>
        <w:kern w:val="0"/>
        <w:sz w:val="20"/>
        <w:lang w:eastAsia="en-GB" w:bidi="en-GB"/>
      </w:rPr>
      <w:t>16</w:t>
    </w:r>
    <w:r w:rsidR="00011A5A" w:rsidRPr="00011A5A">
      <w:rPr>
        <w:rFonts w:eastAsia="Nunito Sans" w:cs="Arial"/>
        <w:kern w:val="0"/>
        <w:sz w:val="20"/>
        <w:lang w:eastAsia="en-GB" w:bidi="en-GB"/>
      </w:rPr>
      <w:fldChar w:fldCharType="end"/>
    </w:r>
    <w:r w:rsidRPr="00011A5A">
      <w:rPr>
        <w:rFonts w:eastAsia="Nunito Sans" w:cs="Arial"/>
        <w:kern w:val="0"/>
        <w:sz w:val="20"/>
        <w:lang w:eastAsia="en-GB" w:bidi="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3CC90" w14:textId="77777777" w:rsidR="00CF29CE" w:rsidRPr="00CF29CE" w:rsidRDefault="00CF29CE" w:rsidP="00CF29CE">
    <w:pPr>
      <w:pStyle w:val="Footer"/>
      <w:widowControl w:val="0"/>
      <w:suppressLineNumbers w:val="0"/>
      <w:tabs>
        <w:tab w:val="clear" w:pos="4320"/>
        <w:tab w:val="clear" w:pos="8640"/>
        <w:tab w:val="center" w:pos="4513"/>
        <w:tab w:val="right" w:pos="9026"/>
      </w:tabs>
      <w:suppressAutoHyphens w:val="0"/>
      <w:overflowPunct/>
      <w:autoSpaceDE w:val="0"/>
      <w:autoSpaceDN w:val="0"/>
      <w:jc w:val="center"/>
      <w:rPr>
        <w:rFonts w:eastAsia="Nunito Sans" w:cs="Arial"/>
        <w:kern w:val="0"/>
        <w:sz w:val="20"/>
        <w:lang w:eastAsia="en-GB" w:bidi="en-GB"/>
      </w:rPr>
    </w:pPr>
    <w:r w:rsidRPr="00011A5A">
      <w:rPr>
        <w:rFonts w:eastAsia="Nunito Sans" w:cs="Arial"/>
        <w:kern w:val="0"/>
        <w:sz w:val="20"/>
        <w:lang w:eastAsia="en-GB" w:bidi="en-GB"/>
      </w:rPr>
      <w:t xml:space="preserve">Page </w:t>
    </w:r>
    <w:r w:rsidRPr="00011A5A">
      <w:rPr>
        <w:rFonts w:eastAsia="Nunito Sans" w:cs="Arial"/>
        <w:kern w:val="0"/>
        <w:sz w:val="20"/>
        <w:lang w:eastAsia="en-GB" w:bidi="en-GB"/>
      </w:rPr>
      <w:fldChar w:fldCharType="begin"/>
    </w:r>
    <w:r w:rsidRPr="00011A5A">
      <w:rPr>
        <w:rFonts w:eastAsia="Nunito Sans" w:cs="Arial"/>
        <w:kern w:val="0"/>
        <w:sz w:val="20"/>
        <w:lang w:eastAsia="en-GB" w:bidi="en-GB"/>
      </w:rPr>
      <w:instrText xml:space="preserve"> PAGE   \* MERGEFORMAT </w:instrText>
    </w:r>
    <w:r w:rsidRPr="00011A5A">
      <w:rPr>
        <w:rFonts w:eastAsia="Nunito Sans" w:cs="Arial"/>
        <w:kern w:val="0"/>
        <w:sz w:val="20"/>
        <w:lang w:eastAsia="en-GB" w:bidi="en-GB"/>
      </w:rPr>
      <w:fldChar w:fldCharType="separate"/>
    </w:r>
    <w:r>
      <w:rPr>
        <w:rFonts w:eastAsia="Nunito Sans" w:cs="Arial"/>
        <w:kern w:val="0"/>
        <w:sz w:val="20"/>
        <w:lang w:eastAsia="en-GB" w:bidi="en-GB"/>
      </w:rPr>
      <w:t>2</w:t>
    </w:r>
    <w:r w:rsidRPr="00011A5A">
      <w:rPr>
        <w:rFonts w:eastAsia="Nunito Sans" w:cs="Arial"/>
        <w:kern w:val="0"/>
        <w:sz w:val="20"/>
        <w:lang w:eastAsia="en-GB" w:bidi="en-GB"/>
      </w:rPr>
      <w:fldChar w:fldCharType="end"/>
    </w:r>
    <w:r w:rsidRPr="00011A5A">
      <w:rPr>
        <w:rFonts w:eastAsia="Nunito Sans" w:cs="Arial"/>
        <w:kern w:val="0"/>
        <w:sz w:val="20"/>
        <w:lang w:eastAsia="en-GB" w:bidi="en-GB"/>
      </w:rPr>
      <w:t xml:space="preserve"> of </w:t>
    </w:r>
    <w:r w:rsidRPr="00011A5A">
      <w:rPr>
        <w:rFonts w:eastAsia="Nunito Sans" w:cs="Arial"/>
        <w:kern w:val="0"/>
        <w:sz w:val="20"/>
        <w:lang w:eastAsia="en-GB" w:bidi="en-GB"/>
      </w:rPr>
      <w:fldChar w:fldCharType="begin"/>
    </w:r>
    <w:r w:rsidRPr="00011A5A">
      <w:rPr>
        <w:rFonts w:eastAsia="Nunito Sans" w:cs="Arial"/>
        <w:kern w:val="0"/>
        <w:sz w:val="20"/>
        <w:lang w:eastAsia="en-GB" w:bidi="en-GB"/>
      </w:rPr>
      <w:instrText xml:space="preserve"> NUMPAGES   \* MERGEFORMAT </w:instrText>
    </w:r>
    <w:r w:rsidRPr="00011A5A">
      <w:rPr>
        <w:rFonts w:eastAsia="Nunito Sans" w:cs="Arial"/>
        <w:kern w:val="0"/>
        <w:sz w:val="20"/>
        <w:lang w:eastAsia="en-GB" w:bidi="en-GB"/>
      </w:rPr>
      <w:fldChar w:fldCharType="separate"/>
    </w:r>
    <w:r>
      <w:rPr>
        <w:rFonts w:eastAsia="Nunito Sans" w:cs="Arial"/>
        <w:kern w:val="0"/>
        <w:sz w:val="20"/>
        <w:lang w:eastAsia="en-GB" w:bidi="en-GB"/>
      </w:rPr>
      <w:t>9</w:t>
    </w:r>
    <w:r w:rsidRPr="00011A5A">
      <w:rPr>
        <w:rFonts w:eastAsia="Nunito Sans" w:cs="Arial"/>
        <w:kern w:val="0"/>
        <w:sz w:val="20"/>
        <w:lang w:eastAsia="en-GB" w:bidi="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6276B" w14:textId="77777777" w:rsidR="0012014E" w:rsidRDefault="0012014E">
      <w:r>
        <w:separator/>
      </w:r>
    </w:p>
  </w:footnote>
  <w:footnote w:type="continuationSeparator" w:id="0">
    <w:p w14:paraId="249D91A6" w14:textId="77777777" w:rsidR="0012014E" w:rsidRDefault="001201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02446" w14:textId="77777777" w:rsidR="00CF29CE" w:rsidRDefault="00CF29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ED70D" w14:textId="77777777" w:rsidR="00870F23" w:rsidRPr="00CF29CE" w:rsidRDefault="00CF29CE" w:rsidP="00CF29CE">
    <w:pPr>
      <w:ind w:right="316"/>
      <w:rPr>
        <w:sz w:val="28"/>
        <w:szCs w:val="28"/>
        <w:lang w:eastAsia="en-US"/>
      </w:rPr>
    </w:pPr>
    <w:r w:rsidRPr="0084122D">
      <w:rPr>
        <w:rFonts w:cs="Arial"/>
        <w:b/>
        <w:bCs/>
        <w:sz w:val="24"/>
        <w:szCs w:val="24"/>
        <w:lang w:eastAsia="en-US"/>
      </w:rPr>
      <w:t>1</w:t>
    </w:r>
    <w:r w:rsidRPr="0084122D">
      <w:rPr>
        <w:rFonts w:cs="Arial"/>
        <w:b/>
        <w:bCs/>
        <w:sz w:val="24"/>
        <w:szCs w:val="24"/>
        <w:vertAlign w:val="superscript"/>
        <w:lang w:eastAsia="en-US"/>
      </w:rPr>
      <w:t>st</w:t>
    </w:r>
    <w:r w:rsidRPr="0084122D">
      <w:rPr>
        <w:rFonts w:cs="Arial"/>
        <w:b/>
        <w:bCs/>
        <w:sz w:val="24"/>
        <w:szCs w:val="24"/>
        <w:lang w:eastAsia="en-US"/>
      </w:rPr>
      <w:t xml:space="preserve"> Kesgrave Scout Group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409" w:type="dxa"/>
      <w:tblLook w:val="04A0" w:firstRow="1" w:lastRow="0" w:firstColumn="1" w:lastColumn="0" w:noHBand="0" w:noVBand="1"/>
    </w:tblPr>
    <w:tblGrid>
      <w:gridCol w:w="2509"/>
      <w:gridCol w:w="12900"/>
    </w:tblGrid>
    <w:tr w:rsidR="00CF29CE" w:rsidRPr="009A559F" w14:paraId="064CA598" w14:textId="77777777" w:rsidTr="00CF29CE">
      <w:trPr>
        <w:trHeight w:val="1932"/>
      </w:trPr>
      <w:tc>
        <w:tcPr>
          <w:tcW w:w="2509" w:type="dxa"/>
          <w:shd w:val="clear" w:color="auto" w:fill="auto"/>
        </w:tcPr>
        <w:p w14:paraId="0E13EAAB" w14:textId="77777777" w:rsidR="00CF29CE" w:rsidRPr="009A559F" w:rsidRDefault="004C6B96" w:rsidP="00CF29CE">
          <w:pPr>
            <w:tabs>
              <w:tab w:val="center" w:pos="4513"/>
              <w:tab w:val="right" w:pos="9026"/>
            </w:tabs>
            <w:spacing w:before="80"/>
            <w:rPr>
              <w:lang w:eastAsia="en-US"/>
            </w:rPr>
          </w:pPr>
          <w:r>
            <w:rPr>
              <w:noProof/>
              <w:lang w:eastAsia="en-US"/>
            </w:rPr>
            <w:pict w14:anchorId="3E0D77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14.75pt;height:114.75pt;visibility:visible">
                <v:imagedata r:id="rId1" o:title=""/>
              </v:shape>
            </w:pict>
          </w:r>
        </w:p>
      </w:tc>
      <w:tc>
        <w:tcPr>
          <w:tcW w:w="12900" w:type="dxa"/>
          <w:shd w:val="clear" w:color="auto" w:fill="auto"/>
        </w:tcPr>
        <w:p w14:paraId="2D1E64F6" w14:textId="77777777" w:rsidR="00CF29CE" w:rsidRPr="009A559F" w:rsidRDefault="00CF29CE" w:rsidP="00CF29CE">
          <w:pPr>
            <w:spacing w:before="400"/>
            <w:ind w:right="316"/>
            <w:jc w:val="center"/>
            <w:rPr>
              <w:rFonts w:cs="Arial"/>
              <w:b/>
              <w:bCs/>
              <w:sz w:val="96"/>
              <w:szCs w:val="96"/>
              <w:lang w:eastAsia="en-US"/>
            </w:rPr>
          </w:pPr>
          <w:r w:rsidRPr="009A559F">
            <w:rPr>
              <w:rFonts w:cs="Arial"/>
              <w:b/>
              <w:bCs/>
              <w:sz w:val="96"/>
              <w:szCs w:val="96"/>
              <w:lang w:eastAsia="en-US"/>
            </w:rPr>
            <w:t>1</w:t>
          </w:r>
          <w:r w:rsidRPr="009A559F">
            <w:rPr>
              <w:rFonts w:cs="Arial"/>
              <w:b/>
              <w:bCs/>
              <w:sz w:val="96"/>
              <w:szCs w:val="96"/>
              <w:vertAlign w:val="superscript"/>
              <w:lang w:eastAsia="en-US"/>
            </w:rPr>
            <w:t>st</w:t>
          </w:r>
          <w:r w:rsidRPr="009A559F">
            <w:rPr>
              <w:rFonts w:cs="Arial"/>
              <w:b/>
              <w:bCs/>
              <w:sz w:val="96"/>
              <w:szCs w:val="96"/>
              <w:lang w:eastAsia="en-US"/>
            </w:rPr>
            <w:t xml:space="preserve"> Kesgrave Scout Group</w:t>
          </w:r>
        </w:p>
        <w:p w14:paraId="0213FCC0" w14:textId="77777777" w:rsidR="00CF29CE" w:rsidRPr="009A559F" w:rsidRDefault="00CF29CE" w:rsidP="00CF29CE">
          <w:pPr>
            <w:rPr>
              <w:rFonts w:cs="Arial"/>
              <w:b/>
              <w:bCs/>
              <w:sz w:val="16"/>
              <w:szCs w:val="16"/>
            </w:rPr>
          </w:pPr>
        </w:p>
        <w:p w14:paraId="53D3FAE2" w14:textId="77777777" w:rsidR="00CF29CE" w:rsidRPr="009A559F" w:rsidRDefault="00CF29CE" w:rsidP="00CF29CE">
          <w:pPr>
            <w:jc w:val="center"/>
            <w:rPr>
              <w:sz w:val="28"/>
              <w:szCs w:val="28"/>
              <w:lang w:eastAsia="en-US"/>
            </w:rPr>
          </w:pPr>
          <w:r w:rsidRPr="009A559F">
            <w:rPr>
              <w:rFonts w:cs="Arial"/>
              <w:b/>
              <w:bCs/>
              <w:sz w:val="28"/>
              <w:szCs w:val="28"/>
            </w:rPr>
            <w:t>Twelve Acre Approach, Kesgrave, Suffolk IP5 1JF</w:t>
          </w:r>
        </w:p>
      </w:tc>
    </w:tr>
  </w:tbl>
  <w:p w14:paraId="45797B81" w14:textId="77777777" w:rsidR="00CF29CE" w:rsidRDefault="00CF29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7" w15:restartNumberingAfterBreak="0">
    <w:nsid w:val="00000008"/>
    <w:multiLevelType w:val="multilevel"/>
    <w:tmpl w:val="00000008"/>
    <w:name w:val="WW8Num8"/>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8"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000000A"/>
    <w:multiLevelType w:val="multilevel"/>
    <w:tmpl w:val="0000000A"/>
    <w:name w:val="WW8Num10"/>
    <w:lvl w:ilvl="0">
      <w:start w:val="1"/>
      <w:numFmt w:val="bullet"/>
      <w:lvlText w:val=""/>
      <w:lvlJc w:val="left"/>
      <w:pPr>
        <w:tabs>
          <w:tab w:val="num" w:pos="-349"/>
        </w:tabs>
        <w:ind w:left="349" w:hanging="360"/>
      </w:pPr>
      <w:rPr>
        <w:rFonts w:ascii="Symbol" w:hAnsi="Symbol" w:cs="OpenSymbol"/>
      </w:rPr>
    </w:lvl>
    <w:lvl w:ilvl="1">
      <w:start w:val="1"/>
      <w:numFmt w:val="bullet"/>
      <w:lvlText w:val="◦"/>
      <w:lvlJc w:val="left"/>
      <w:pPr>
        <w:tabs>
          <w:tab w:val="num" w:pos="11"/>
        </w:tabs>
        <w:ind w:left="11" w:hanging="360"/>
      </w:pPr>
      <w:rPr>
        <w:rFonts w:ascii="OpenSymbol" w:hAnsi="OpenSymbol" w:cs="OpenSymbol"/>
      </w:rPr>
    </w:lvl>
    <w:lvl w:ilvl="2">
      <w:start w:val="1"/>
      <w:numFmt w:val="bullet"/>
      <w:lvlText w:val="▪"/>
      <w:lvlJc w:val="left"/>
      <w:pPr>
        <w:tabs>
          <w:tab w:val="num" w:pos="371"/>
        </w:tabs>
        <w:ind w:left="371" w:hanging="360"/>
      </w:pPr>
      <w:rPr>
        <w:rFonts w:ascii="OpenSymbol" w:hAnsi="OpenSymbol" w:cs="OpenSymbol"/>
      </w:rPr>
    </w:lvl>
    <w:lvl w:ilvl="3">
      <w:start w:val="1"/>
      <w:numFmt w:val="bullet"/>
      <w:lvlText w:val=""/>
      <w:lvlJc w:val="left"/>
      <w:pPr>
        <w:tabs>
          <w:tab w:val="num" w:pos="731"/>
        </w:tabs>
        <w:ind w:left="731" w:hanging="360"/>
      </w:pPr>
      <w:rPr>
        <w:rFonts w:ascii="Symbol" w:hAnsi="Symbol" w:cs="OpenSymbol"/>
      </w:rPr>
    </w:lvl>
    <w:lvl w:ilvl="4">
      <w:start w:val="1"/>
      <w:numFmt w:val="bullet"/>
      <w:lvlText w:val="◦"/>
      <w:lvlJc w:val="left"/>
      <w:pPr>
        <w:tabs>
          <w:tab w:val="num" w:pos="1091"/>
        </w:tabs>
        <w:ind w:left="1091" w:hanging="360"/>
      </w:pPr>
      <w:rPr>
        <w:rFonts w:ascii="OpenSymbol" w:hAnsi="OpenSymbol" w:cs="OpenSymbol"/>
      </w:rPr>
    </w:lvl>
    <w:lvl w:ilvl="5">
      <w:start w:val="1"/>
      <w:numFmt w:val="bullet"/>
      <w:lvlText w:val="▪"/>
      <w:lvlJc w:val="left"/>
      <w:pPr>
        <w:tabs>
          <w:tab w:val="num" w:pos="1451"/>
        </w:tabs>
        <w:ind w:left="1451" w:hanging="360"/>
      </w:pPr>
      <w:rPr>
        <w:rFonts w:ascii="OpenSymbol" w:hAnsi="OpenSymbol" w:cs="OpenSymbol"/>
      </w:rPr>
    </w:lvl>
    <w:lvl w:ilvl="6">
      <w:start w:val="1"/>
      <w:numFmt w:val="bullet"/>
      <w:lvlText w:val=""/>
      <w:lvlJc w:val="left"/>
      <w:pPr>
        <w:tabs>
          <w:tab w:val="num" w:pos="1811"/>
        </w:tabs>
        <w:ind w:left="1811" w:hanging="360"/>
      </w:pPr>
      <w:rPr>
        <w:rFonts w:ascii="Symbol" w:hAnsi="Symbol" w:cs="OpenSymbol"/>
      </w:rPr>
    </w:lvl>
    <w:lvl w:ilvl="7">
      <w:start w:val="1"/>
      <w:numFmt w:val="bullet"/>
      <w:lvlText w:val="◦"/>
      <w:lvlJc w:val="left"/>
      <w:pPr>
        <w:tabs>
          <w:tab w:val="num" w:pos="2171"/>
        </w:tabs>
        <w:ind w:left="2171" w:hanging="360"/>
      </w:pPr>
      <w:rPr>
        <w:rFonts w:ascii="OpenSymbol" w:hAnsi="OpenSymbol" w:cs="OpenSymbol"/>
      </w:rPr>
    </w:lvl>
    <w:lvl w:ilvl="8">
      <w:start w:val="1"/>
      <w:numFmt w:val="bullet"/>
      <w:lvlText w:val="▪"/>
      <w:lvlJc w:val="left"/>
      <w:pPr>
        <w:tabs>
          <w:tab w:val="num" w:pos="2531"/>
        </w:tabs>
        <w:ind w:left="2531" w:hanging="360"/>
      </w:pPr>
      <w:rPr>
        <w:rFonts w:ascii="OpenSymbol" w:hAnsi="OpenSymbol" w:cs="OpenSymbol"/>
      </w:rPr>
    </w:lvl>
  </w:abstractNum>
  <w:abstractNum w:abstractNumId="10"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E"/>
    <w:multiLevelType w:val="multilevel"/>
    <w:tmpl w:val="0000000E"/>
    <w:name w:val="WW8Num14"/>
    <w:lvl w:ilvl="0">
      <w:start w:val="1"/>
      <w:numFmt w:val="bullet"/>
      <w:lvlText w:val=""/>
      <w:lvlJc w:val="left"/>
      <w:pPr>
        <w:tabs>
          <w:tab w:val="num" w:pos="1069"/>
        </w:tabs>
        <w:ind w:left="1069" w:hanging="360"/>
      </w:pPr>
      <w:rPr>
        <w:rFonts w:ascii="Symbol" w:hAnsi="Symbol" w:cs="OpenSymbol"/>
      </w:rPr>
    </w:lvl>
    <w:lvl w:ilvl="1">
      <w:start w:val="1"/>
      <w:numFmt w:val="bullet"/>
      <w:lvlText w:val="◦"/>
      <w:lvlJc w:val="left"/>
      <w:pPr>
        <w:tabs>
          <w:tab w:val="num" w:pos="1429"/>
        </w:tabs>
        <w:ind w:left="1429" w:hanging="360"/>
      </w:pPr>
      <w:rPr>
        <w:rFonts w:ascii="OpenSymbol" w:hAnsi="OpenSymbol" w:cs="OpenSymbol"/>
      </w:rPr>
    </w:lvl>
    <w:lvl w:ilvl="2">
      <w:start w:val="1"/>
      <w:numFmt w:val="bullet"/>
      <w:lvlText w:val="▪"/>
      <w:lvlJc w:val="left"/>
      <w:pPr>
        <w:tabs>
          <w:tab w:val="num" w:pos="1789"/>
        </w:tabs>
        <w:ind w:left="1789" w:hanging="360"/>
      </w:pPr>
      <w:rPr>
        <w:rFonts w:ascii="OpenSymbol" w:hAnsi="OpenSymbol" w:cs="OpenSymbol"/>
      </w:rPr>
    </w:lvl>
    <w:lvl w:ilvl="3">
      <w:start w:val="1"/>
      <w:numFmt w:val="bullet"/>
      <w:lvlText w:val=""/>
      <w:lvlJc w:val="left"/>
      <w:pPr>
        <w:tabs>
          <w:tab w:val="num" w:pos="2149"/>
        </w:tabs>
        <w:ind w:left="2149" w:hanging="360"/>
      </w:pPr>
      <w:rPr>
        <w:rFonts w:ascii="Symbol" w:hAnsi="Symbol" w:cs="OpenSymbol"/>
      </w:rPr>
    </w:lvl>
    <w:lvl w:ilvl="4">
      <w:start w:val="1"/>
      <w:numFmt w:val="bullet"/>
      <w:lvlText w:val="◦"/>
      <w:lvlJc w:val="left"/>
      <w:pPr>
        <w:tabs>
          <w:tab w:val="num" w:pos="2509"/>
        </w:tabs>
        <w:ind w:left="2509" w:hanging="360"/>
      </w:pPr>
      <w:rPr>
        <w:rFonts w:ascii="OpenSymbol" w:hAnsi="OpenSymbol" w:cs="OpenSymbol"/>
      </w:rPr>
    </w:lvl>
    <w:lvl w:ilvl="5">
      <w:start w:val="1"/>
      <w:numFmt w:val="bullet"/>
      <w:lvlText w:val="▪"/>
      <w:lvlJc w:val="left"/>
      <w:pPr>
        <w:tabs>
          <w:tab w:val="num" w:pos="2869"/>
        </w:tabs>
        <w:ind w:left="2869" w:hanging="360"/>
      </w:pPr>
      <w:rPr>
        <w:rFonts w:ascii="OpenSymbol" w:hAnsi="OpenSymbol" w:cs="OpenSymbol"/>
      </w:rPr>
    </w:lvl>
    <w:lvl w:ilvl="6">
      <w:start w:val="1"/>
      <w:numFmt w:val="bullet"/>
      <w:lvlText w:val=""/>
      <w:lvlJc w:val="left"/>
      <w:pPr>
        <w:tabs>
          <w:tab w:val="num" w:pos="3229"/>
        </w:tabs>
        <w:ind w:left="3229" w:hanging="360"/>
      </w:pPr>
      <w:rPr>
        <w:rFonts w:ascii="Symbol" w:hAnsi="Symbol" w:cs="OpenSymbol"/>
      </w:rPr>
    </w:lvl>
    <w:lvl w:ilvl="7">
      <w:start w:val="1"/>
      <w:numFmt w:val="bullet"/>
      <w:lvlText w:val="◦"/>
      <w:lvlJc w:val="left"/>
      <w:pPr>
        <w:tabs>
          <w:tab w:val="num" w:pos="3589"/>
        </w:tabs>
        <w:ind w:left="3589" w:hanging="360"/>
      </w:pPr>
      <w:rPr>
        <w:rFonts w:ascii="OpenSymbol" w:hAnsi="OpenSymbol" w:cs="OpenSymbol"/>
      </w:rPr>
    </w:lvl>
    <w:lvl w:ilvl="8">
      <w:start w:val="1"/>
      <w:numFmt w:val="bullet"/>
      <w:lvlText w:val="▪"/>
      <w:lvlJc w:val="left"/>
      <w:pPr>
        <w:tabs>
          <w:tab w:val="num" w:pos="3949"/>
        </w:tabs>
        <w:ind w:left="3949" w:hanging="360"/>
      </w:pPr>
      <w:rPr>
        <w:rFonts w:ascii="OpenSymbol" w:hAnsi="OpenSymbol" w:cs="OpenSymbol"/>
      </w:rPr>
    </w:lvl>
  </w:abstractNum>
  <w:abstractNum w:abstractNumId="14" w15:restartNumberingAfterBreak="0">
    <w:nsid w:val="01430876"/>
    <w:multiLevelType w:val="hybridMultilevel"/>
    <w:tmpl w:val="454037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02F51931"/>
    <w:multiLevelType w:val="hybridMultilevel"/>
    <w:tmpl w:val="2598B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8216744"/>
    <w:multiLevelType w:val="hybridMultilevel"/>
    <w:tmpl w:val="DF3A6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5745BD"/>
    <w:multiLevelType w:val="hybridMultilevel"/>
    <w:tmpl w:val="4D7AB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1F188F"/>
    <w:multiLevelType w:val="hybridMultilevel"/>
    <w:tmpl w:val="A7249444"/>
    <w:lvl w:ilvl="0" w:tplc="E9C83CC8">
      <w:numFmt w:val="bullet"/>
      <w:pStyle w:val="ListParagraph"/>
      <w:lvlText w:val="–"/>
      <w:lvlJc w:val="left"/>
      <w:pPr>
        <w:ind w:left="311" w:hanging="152"/>
      </w:pPr>
      <w:rPr>
        <w:rFonts w:ascii="Nunito Sans" w:eastAsia="Nunito Sans" w:hAnsi="Nunito Sans" w:cs="Nunito Sans" w:hint="default"/>
        <w:spacing w:val="-6"/>
        <w:w w:val="100"/>
        <w:sz w:val="20"/>
        <w:szCs w:val="20"/>
        <w:lang w:val="en-GB" w:eastAsia="en-GB" w:bidi="en-GB"/>
      </w:rPr>
    </w:lvl>
    <w:lvl w:ilvl="1" w:tplc="20768FB0">
      <w:numFmt w:val="bullet"/>
      <w:lvlText w:val="•"/>
      <w:lvlJc w:val="left"/>
      <w:pPr>
        <w:ind w:left="812" w:hanging="152"/>
      </w:pPr>
      <w:rPr>
        <w:rFonts w:hint="default"/>
        <w:lang w:val="en-GB" w:eastAsia="en-GB" w:bidi="en-GB"/>
      </w:rPr>
    </w:lvl>
    <w:lvl w:ilvl="2" w:tplc="DC6A4B50">
      <w:numFmt w:val="bullet"/>
      <w:lvlText w:val="•"/>
      <w:lvlJc w:val="left"/>
      <w:pPr>
        <w:ind w:left="1305" w:hanging="152"/>
      </w:pPr>
      <w:rPr>
        <w:rFonts w:hint="default"/>
        <w:lang w:val="en-GB" w:eastAsia="en-GB" w:bidi="en-GB"/>
      </w:rPr>
    </w:lvl>
    <w:lvl w:ilvl="3" w:tplc="C4A6BD78">
      <w:numFmt w:val="bullet"/>
      <w:lvlText w:val="•"/>
      <w:lvlJc w:val="left"/>
      <w:pPr>
        <w:ind w:left="1797" w:hanging="152"/>
      </w:pPr>
      <w:rPr>
        <w:rFonts w:hint="default"/>
        <w:lang w:val="en-GB" w:eastAsia="en-GB" w:bidi="en-GB"/>
      </w:rPr>
    </w:lvl>
    <w:lvl w:ilvl="4" w:tplc="4B266060">
      <w:numFmt w:val="bullet"/>
      <w:lvlText w:val="•"/>
      <w:lvlJc w:val="left"/>
      <w:pPr>
        <w:ind w:left="2290" w:hanging="152"/>
      </w:pPr>
      <w:rPr>
        <w:rFonts w:hint="default"/>
        <w:lang w:val="en-GB" w:eastAsia="en-GB" w:bidi="en-GB"/>
      </w:rPr>
    </w:lvl>
    <w:lvl w:ilvl="5" w:tplc="A680028E">
      <w:numFmt w:val="bullet"/>
      <w:lvlText w:val="•"/>
      <w:lvlJc w:val="left"/>
      <w:pPr>
        <w:ind w:left="2782" w:hanging="152"/>
      </w:pPr>
      <w:rPr>
        <w:rFonts w:hint="default"/>
        <w:lang w:val="en-GB" w:eastAsia="en-GB" w:bidi="en-GB"/>
      </w:rPr>
    </w:lvl>
    <w:lvl w:ilvl="6" w:tplc="5968523A">
      <w:numFmt w:val="bullet"/>
      <w:lvlText w:val="•"/>
      <w:lvlJc w:val="left"/>
      <w:pPr>
        <w:ind w:left="3275" w:hanging="152"/>
      </w:pPr>
      <w:rPr>
        <w:rFonts w:hint="default"/>
        <w:lang w:val="en-GB" w:eastAsia="en-GB" w:bidi="en-GB"/>
      </w:rPr>
    </w:lvl>
    <w:lvl w:ilvl="7" w:tplc="F2EA8AAA">
      <w:numFmt w:val="bullet"/>
      <w:lvlText w:val="•"/>
      <w:lvlJc w:val="left"/>
      <w:pPr>
        <w:ind w:left="3768" w:hanging="152"/>
      </w:pPr>
      <w:rPr>
        <w:rFonts w:hint="default"/>
        <w:lang w:val="en-GB" w:eastAsia="en-GB" w:bidi="en-GB"/>
      </w:rPr>
    </w:lvl>
    <w:lvl w:ilvl="8" w:tplc="2ADCA6CC">
      <w:numFmt w:val="bullet"/>
      <w:lvlText w:val="•"/>
      <w:lvlJc w:val="left"/>
      <w:pPr>
        <w:ind w:left="4260" w:hanging="152"/>
      </w:pPr>
      <w:rPr>
        <w:rFonts w:hint="default"/>
        <w:lang w:val="en-GB" w:eastAsia="en-GB" w:bidi="en-GB"/>
      </w:rPr>
    </w:lvl>
  </w:abstractNum>
  <w:abstractNum w:abstractNumId="19" w15:restartNumberingAfterBreak="0">
    <w:nsid w:val="2D0E3E4F"/>
    <w:multiLevelType w:val="hybridMultilevel"/>
    <w:tmpl w:val="429847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E8148AC"/>
    <w:multiLevelType w:val="hybridMultilevel"/>
    <w:tmpl w:val="8CD2FEC6"/>
    <w:lvl w:ilvl="0" w:tplc="070EEBF8">
      <w:numFmt w:val="bullet"/>
      <w:lvlText w:val="•"/>
      <w:lvlJc w:val="left"/>
      <w:pPr>
        <w:ind w:left="916" w:hanging="720"/>
      </w:pPr>
      <w:rPr>
        <w:rFonts w:ascii="Nunito Sans" w:eastAsia="Nunito Sans" w:hAnsi="Nunito Sans" w:cs="Arial" w:hint="default"/>
      </w:rPr>
    </w:lvl>
    <w:lvl w:ilvl="1" w:tplc="08090003" w:tentative="1">
      <w:start w:val="1"/>
      <w:numFmt w:val="bullet"/>
      <w:lvlText w:val="o"/>
      <w:lvlJc w:val="left"/>
      <w:pPr>
        <w:ind w:left="1276" w:hanging="360"/>
      </w:pPr>
      <w:rPr>
        <w:rFonts w:ascii="Courier New" w:hAnsi="Courier New" w:cs="Courier New" w:hint="default"/>
      </w:rPr>
    </w:lvl>
    <w:lvl w:ilvl="2" w:tplc="08090005" w:tentative="1">
      <w:start w:val="1"/>
      <w:numFmt w:val="bullet"/>
      <w:lvlText w:val=""/>
      <w:lvlJc w:val="left"/>
      <w:pPr>
        <w:ind w:left="1996" w:hanging="360"/>
      </w:pPr>
      <w:rPr>
        <w:rFonts w:ascii="Wingdings" w:hAnsi="Wingdings" w:hint="default"/>
      </w:rPr>
    </w:lvl>
    <w:lvl w:ilvl="3" w:tplc="08090001" w:tentative="1">
      <w:start w:val="1"/>
      <w:numFmt w:val="bullet"/>
      <w:lvlText w:val=""/>
      <w:lvlJc w:val="left"/>
      <w:pPr>
        <w:ind w:left="2716" w:hanging="360"/>
      </w:pPr>
      <w:rPr>
        <w:rFonts w:ascii="Symbol" w:hAnsi="Symbol" w:hint="default"/>
      </w:rPr>
    </w:lvl>
    <w:lvl w:ilvl="4" w:tplc="08090003" w:tentative="1">
      <w:start w:val="1"/>
      <w:numFmt w:val="bullet"/>
      <w:lvlText w:val="o"/>
      <w:lvlJc w:val="left"/>
      <w:pPr>
        <w:ind w:left="3436" w:hanging="360"/>
      </w:pPr>
      <w:rPr>
        <w:rFonts w:ascii="Courier New" w:hAnsi="Courier New" w:cs="Courier New" w:hint="default"/>
      </w:rPr>
    </w:lvl>
    <w:lvl w:ilvl="5" w:tplc="08090005" w:tentative="1">
      <w:start w:val="1"/>
      <w:numFmt w:val="bullet"/>
      <w:lvlText w:val=""/>
      <w:lvlJc w:val="left"/>
      <w:pPr>
        <w:ind w:left="4156" w:hanging="360"/>
      </w:pPr>
      <w:rPr>
        <w:rFonts w:ascii="Wingdings" w:hAnsi="Wingdings" w:hint="default"/>
      </w:rPr>
    </w:lvl>
    <w:lvl w:ilvl="6" w:tplc="08090001" w:tentative="1">
      <w:start w:val="1"/>
      <w:numFmt w:val="bullet"/>
      <w:lvlText w:val=""/>
      <w:lvlJc w:val="left"/>
      <w:pPr>
        <w:ind w:left="4876" w:hanging="360"/>
      </w:pPr>
      <w:rPr>
        <w:rFonts w:ascii="Symbol" w:hAnsi="Symbol" w:hint="default"/>
      </w:rPr>
    </w:lvl>
    <w:lvl w:ilvl="7" w:tplc="08090003" w:tentative="1">
      <w:start w:val="1"/>
      <w:numFmt w:val="bullet"/>
      <w:lvlText w:val="o"/>
      <w:lvlJc w:val="left"/>
      <w:pPr>
        <w:ind w:left="5596" w:hanging="360"/>
      </w:pPr>
      <w:rPr>
        <w:rFonts w:ascii="Courier New" w:hAnsi="Courier New" w:cs="Courier New" w:hint="default"/>
      </w:rPr>
    </w:lvl>
    <w:lvl w:ilvl="8" w:tplc="08090005" w:tentative="1">
      <w:start w:val="1"/>
      <w:numFmt w:val="bullet"/>
      <w:lvlText w:val=""/>
      <w:lvlJc w:val="left"/>
      <w:pPr>
        <w:ind w:left="6316" w:hanging="360"/>
      </w:pPr>
      <w:rPr>
        <w:rFonts w:ascii="Wingdings" w:hAnsi="Wingdings" w:hint="default"/>
      </w:rPr>
    </w:lvl>
  </w:abstractNum>
  <w:abstractNum w:abstractNumId="21" w15:restartNumberingAfterBreak="0">
    <w:nsid w:val="31A96592"/>
    <w:multiLevelType w:val="hybridMultilevel"/>
    <w:tmpl w:val="A8C2B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DE416E"/>
    <w:multiLevelType w:val="hybridMultilevel"/>
    <w:tmpl w:val="3C226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1A34BE"/>
    <w:multiLevelType w:val="hybridMultilevel"/>
    <w:tmpl w:val="719AA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FA1252"/>
    <w:multiLevelType w:val="hybridMultilevel"/>
    <w:tmpl w:val="CBDC6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3E06D6"/>
    <w:multiLevelType w:val="hybridMultilevel"/>
    <w:tmpl w:val="8AC41E74"/>
    <w:lvl w:ilvl="0" w:tplc="6E1462EC">
      <w:numFmt w:val="bullet"/>
      <w:lvlText w:val="-"/>
      <w:lvlJc w:val="left"/>
      <w:pPr>
        <w:ind w:left="1065" w:hanging="705"/>
      </w:pPr>
      <w:rPr>
        <w:rFonts w:ascii="Nunito Sans" w:eastAsia="Times New Roman" w:hAnsi="Nunito San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E92061"/>
    <w:multiLevelType w:val="hybridMultilevel"/>
    <w:tmpl w:val="9C5C16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85D3EBF"/>
    <w:multiLevelType w:val="hybridMultilevel"/>
    <w:tmpl w:val="C91CE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543BAF"/>
    <w:multiLevelType w:val="hybridMultilevel"/>
    <w:tmpl w:val="B964B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9514A1"/>
    <w:multiLevelType w:val="hybridMultilevel"/>
    <w:tmpl w:val="5F28E174"/>
    <w:lvl w:ilvl="0" w:tplc="08090001">
      <w:start w:val="1"/>
      <w:numFmt w:val="bullet"/>
      <w:lvlText w:val=""/>
      <w:lvlJc w:val="left"/>
      <w:pPr>
        <w:ind w:left="720" w:hanging="360"/>
      </w:pPr>
      <w:rPr>
        <w:rFonts w:ascii="Symbol" w:hAnsi="Symbol" w:hint="default"/>
      </w:rPr>
    </w:lvl>
    <w:lvl w:ilvl="1" w:tplc="CB16A76C">
      <w:numFmt w:val="bullet"/>
      <w:lvlText w:val="•"/>
      <w:lvlJc w:val="left"/>
      <w:pPr>
        <w:ind w:left="1785" w:hanging="705"/>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1F5A39"/>
    <w:multiLevelType w:val="hybridMultilevel"/>
    <w:tmpl w:val="25B05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6A756B"/>
    <w:multiLevelType w:val="hybridMultilevel"/>
    <w:tmpl w:val="BC72D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271FDE"/>
    <w:multiLevelType w:val="hybridMultilevel"/>
    <w:tmpl w:val="9970DA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FA07CFD"/>
    <w:multiLevelType w:val="hybridMultilevel"/>
    <w:tmpl w:val="91A29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6962383">
    <w:abstractNumId w:val="0"/>
  </w:num>
  <w:num w:numId="2" w16cid:durableId="609093135">
    <w:abstractNumId w:val="1"/>
  </w:num>
  <w:num w:numId="3" w16cid:durableId="1850411135">
    <w:abstractNumId w:val="2"/>
  </w:num>
  <w:num w:numId="4" w16cid:durableId="227738914">
    <w:abstractNumId w:val="3"/>
  </w:num>
  <w:num w:numId="5" w16cid:durableId="1904245641">
    <w:abstractNumId w:val="4"/>
  </w:num>
  <w:num w:numId="6" w16cid:durableId="1093013411">
    <w:abstractNumId w:val="5"/>
  </w:num>
  <w:num w:numId="7" w16cid:durableId="1716659370">
    <w:abstractNumId w:val="6"/>
  </w:num>
  <w:num w:numId="8" w16cid:durableId="698942021">
    <w:abstractNumId w:val="7"/>
  </w:num>
  <w:num w:numId="9" w16cid:durableId="1908419143">
    <w:abstractNumId w:val="8"/>
  </w:num>
  <w:num w:numId="10" w16cid:durableId="927421737">
    <w:abstractNumId w:val="9"/>
  </w:num>
  <w:num w:numId="11" w16cid:durableId="1266497049">
    <w:abstractNumId w:val="10"/>
  </w:num>
  <w:num w:numId="12" w16cid:durableId="1574974375">
    <w:abstractNumId w:val="11"/>
  </w:num>
  <w:num w:numId="13" w16cid:durableId="499465003">
    <w:abstractNumId w:val="12"/>
  </w:num>
  <w:num w:numId="14" w16cid:durableId="1411855877">
    <w:abstractNumId w:val="13"/>
  </w:num>
  <w:num w:numId="15" w16cid:durableId="47152234">
    <w:abstractNumId w:val="29"/>
  </w:num>
  <w:num w:numId="16" w16cid:durableId="1282610455">
    <w:abstractNumId w:val="26"/>
  </w:num>
  <w:num w:numId="17" w16cid:durableId="236473940">
    <w:abstractNumId w:val="31"/>
  </w:num>
  <w:num w:numId="18" w16cid:durableId="1593052304">
    <w:abstractNumId w:val="19"/>
  </w:num>
  <w:num w:numId="19" w16cid:durableId="676663254">
    <w:abstractNumId w:val="28"/>
  </w:num>
  <w:num w:numId="20" w16cid:durableId="1143699692">
    <w:abstractNumId w:val="32"/>
  </w:num>
  <w:num w:numId="21" w16cid:durableId="194273179">
    <w:abstractNumId w:val="30"/>
  </w:num>
  <w:num w:numId="22" w16cid:durableId="109008691">
    <w:abstractNumId w:val="18"/>
  </w:num>
  <w:num w:numId="23" w16cid:durableId="9186960">
    <w:abstractNumId w:val="23"/>
  </w:num>
  <w:num w:numId="24" w16cid:durableId="1677883579">
    <w:abstractNumId w:val="24"/>
  </w:num>
  <w:num w:numId="25" w16cid:durableId="981154743">
    <w:abstractNumId w:val="15"/>
  </w:num>
  <w:num w:numId="26" w16cid:durableId="1477993381">
    <w:abstractNumId w:val="33"/>
  </w:num>
  <w:num w:numId="27" w16cid:durableId="1373312249">
    <w:abstractNumId w:val="25"/>
  </w:num>
  <w:num w:numId="28" w16cid:durableId="1730036286">
    <w:abstractNumId w:val="17"/>
  </w:num>
  <w:num w:numId="29" w16cid:durableId="1201623015">
    <w:abstractNumId w:val="22"/>
  </w:num>
  <w:num w:numId="30" w16cid:durableId="1453400321">
    <w:abstractNumId w:val="16"/>
  </w:num>
  <w:num w:numId="31" w16cid:durableId="1644386559">
    <w:abstractNumId w:val="27"/>
  </w:num>
  <w:num w:numId="32" w16cid:durableId="1996912555">
    <w:abstractNumId w:val="21"/>
  </w:num>
  <w:num w:numId="33" w16cid:durableId="140970695">
    <w:abstractNumId w:val="14"/>
  </w:num>
  <w:num w:numId="34" w16cid:durableId="13377264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ctiveWritingStyle w:appName="MSWord" w:lang="en-US" w:vendorID="64" w:dllVersion="0" w:nlCheck="1" w:checkStyle="0"/>
  <w:activeWritingStyle w:appName="MSWord" w:lang="en-GB" w:vendorID="64" w:dllVersion="0" w:nlCheck="1" w:checkStyle="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20834"/>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D2619"/>
    <w:rsid w:val="00001320"/>
    <w:rsid w:val="00007334"/>
    <w:rsid w:val="000118F4"/>
    <w:rsid w:val="00011A5A"/>
    <w:rsid w:val="00014EF0"/>
    <w:rsid w:val="00014F94"/>
    <w:rsid w:val="00020FFC"/>
    <w:rsid w:val="0002467F"/>
    <w:rsid w:val="00031A1B"/>
    <w:rsid w:val="00037C8B"/>
    <w:rsid w:val="00042424"/>
    <w:rsid w:val="0004323B"/>
    <w:rsid w:val="00046734"/>
    <w:rsid w:val="000502DE"/>
    <w:rsid w:val="00050D52"/>
    <w:rsid w:val="00056D29"/>
    <w:rsid w:val="00065371"/>
    <w:rsid w:val="000737ED"/>
    <w:rsid w:val="00073BD7"/>
    <w:rsid w:val="00077B7E"/>
    <w:rsid w:val="000901EF"/>
    <w:rsid w:val="000912F9"/>
    <w:rsid w:val="00093DC4"/>
    <w:rsid w:val="0009401C"/>
    <w:rsid w:val="000A27B6"/>
    <w:rsid w:val="000B1EB8"/>
    <w:rsid w:val="000B6829"/>
    <w:rsid w:val="000C1B75"/>
    <w:rsid w:val="000C6A7E"/>
    <w:rsid w:val="000D15A5"/>
    <w:rsid w:val="000D2619"/>
    <w:rsid w:val="000D5BA9"/>
    <w:rsid w:val="000E20A1"/>
    <w:rsid w:val="000E2E4D"/>
    <w:rsid w:val="000F16B8"/>
    <w:rsid w:val="000F4158"/>
    <w:rsid w:val="00101BC1"/>
    <w:rsid w:val="00102E2D"/>
    <w:rsid w:val="00103B40"/>
    <w:rsid w:val="00106537"/>
    <w:rsid w:val="001137A7"/>
    <w:rsid w:val="0012014E"/>
    <w:rsid w:val="00122F90"/>
    <w:rsid w:val="0012543D"/>
    <w:rsid w:val="0013033F"/>
    <w:rsid w:val="00134D00"/>
    <w:rsid w:val="001377D9"/>
    <w:rsid w:val="00162FCD"/>
    <w:rsid w:val="00163C1B"/>
    <w:rsid w:val="00164835"/>
    <w:rsid w:val="00167502"/>
    <w:rsid w:val="001770D8"/>
    <w:rsid w:val="00183E21"/>
    <w:rsid w:val="00185FD2"/>
    <w:rsid w:val="001866E6"/>
    <w:rsid w:val="00187BDE"/>
    <w:rsid w:val="00193DC7"/>
    <w:rsid w:val="001A6BD3"/>
    <w:rsid w:val="001A7641"/>
    <w:rsid w:val="001B29CF"/>
    <w:rsid w:val="001B3710"/>
    <w:rsid w:val="001B7C8A"/>
    <w:rsid w:val="001C047B"/>
    <w:rsid w:val="001C2C8A"/>
    <w:rsid w:val="001C70D3"/>
    <w:rsid w:val="001C70F3"/>
    <w:rsid w:val="001D19EE"/>
    <w:rsid w:val="001D2755"/>
    <w:rsid w:val="001E040A"/>
    <w:rsid w:val="001E0B17"/>
    <w:rsid w:val="001E1274"/>
    <w:rsid w:val="001F16C9"/>
    <w:rsid w:val="001F1C3E"/>
    <w:rsid w:val="001F4307"/>
    <w:rsid w:val="0020340C"/>
    <w:rsid w:val="00210EF9"/>
    <w:rsid w:val="00211719"/>
    <w:rsid w:val="00211EE2"/>
    <w:rsid w:val="00212228"/>
    <w:rsid w:val="002176F7"/>
    <w:rsid w:val="002226EA"/>
    <w:rsid w:val="002256EC"/>
    <w:rsid w:val="00231305"/>
    <w:rsid w:val="002345DA"/>
    <w:rsid w:val="002425A7"/>
    <w:rsid w:val="00244C98"/>
    <w:rsid w:val="00265B1E"/>
    <w:rsid w:val="00266EBA"/>
    <w:rsid w:val="00267B45"/>
    <w:rsid w:val="002935A8"/>
    <w:rsid w:val="002940A3"/>
    <w:rsid w:val="00295BCA"/>
    <w:rsid w:val="002A065F"/>
    <w:rsid w:val="002A23DB"/>
    <w:rsid w:val="002A2CDF"/>
    <w:rsid w:val="002B455B"/>
    <w:rsid w:val="002B6BFD"/>
    <w:rsid w:val="002C0A01"/>
    <w:rsid w:val="002C0FB3"/>
    <w:rsid w:val="002C30D3"/>
    <w:rsid w:val="002D1F8E"/>
    <w:rsid w:val="002E561E"/>
    <w:rsid w:val="002E5639"/>
    <w:rsid w:val="002E5965"/>
    <w:rsid w:val="002E6B3F"/>
    <w:rsid w:val="002F1A30"/>
    <w:rsid w:val="002F471C"/>
    <w:rsid w:val="002F6C99"/>
    <w:rsid w:val="0031362D"/>
    <w:rsid w:val="003175D7"/>
    <w:rsid w:val="00325212"/>
    <w:rsid w:val="00330501"/>
    <w:rsid w:val="00336BD8"/>
    <w:rsid w:val="00342130"/>
    <w:rsid w:val="00342823"/>
    <w:rsid w:val="0034563C"/>
    <w:rsid w:val="00353BB8"/>
    <w:rsid w:val="0035466B"/>
    <w:rsid w:val="0035755C"/>
    <w:rsid w:val="0036674A"/>
    <w:rsid w:val="00371CEA"/>
    <w:rsid w:val="003731D0"/>
    <w:rsid w:val="003761F3"/>
    <w:rsid w:val="00381A57"/>
    <w:rsid w:val="0039049D"/>
    <w:rsid w:val="00390F79"/>
    <w:rsid w:val="003A08B4"/>
    <w:rsid w:val="003A0A38"/>
    <w:rsid w:val="003B0CCC"/>
    <w:rsid w:val="003B1AD8"/>
    <w:rsid w:val="003B76A3"/>
    <w:rsid w:val="003C2C25"/>
    <w:rsid w:val="003D0AEB"/>
    <w:rsid w:val="003D1130"/>
    <w:rsid w:val="003D11CD"/>
    <w:rsid w:val="003D281D"/>
    <w:rsid w:val="003D3809"/>
    <w:rsid w:val="003E139C"/>
    <w:rsid w:val="003E2266"/>
    <w:rsid w:val="003E3F50"/>
    <w:rsid w:val="003E6CDA"/>
    <w:rsid w:val="003F1B68"/>
    <w:rsid w:val="003F4AE0"/>
    <w:rsid w:val="00400040"/>
    <w:rsid w:val="00403031"/>
    <w:rsid w:val="00407A6D"/>
    <w:rsid w:val="00414DC8"/>
    <w:rsid w:val="004151ED"/>
    <w:rsid w:val="0041796F"/>
    <w:rsid w:val="00422339"/>
    <w:rsid w:val="0042377F"/>
    <w:rsid w:val="00435528"/>
    <w:rsid w:val="00445EDF"/>
    <w:rsid w:val="004526E3"/>
    <w:rsid w:val="00476481"/>
    <w:rsid w:val="0048265D"/>
    <w:rsid w:val="004B3135"/>
    <w:rsid w:val="004B4922"/>
    <w:rsid w:val="004B4A01"/>
    <w:rsid w:val="004C49F1"/>
    <w:rsid w:val="004C695C"/>
    <w:rsid w:val="004C6B96"/>
    <w:rsid w:val="004D026A"/>
    <w:rsid w:val="004D0F54"/>
    <w:rsid w:val="004D2B3E"/>
    <w:rsid w:val="004D2B97"/>
    <w:rsid w:val="004D7C74"/>
    <w:rsid w:val="004E0EEF"/>
    <w:rsid w:val="004E43D3"/>
    <w:rsid w:val="004F0D83"/>
    <w:rsid w:val="0050092E"/>
    <w:rsid w:val="00501D3A"/>
    <w:rsid w:val="00503202"/>
    <w:rsid w:val="00503BD2"/>
    <w:rsid w:val="00504ABA"/>
    <w:rsid w:val="00510BDE"/>
    <w:rsid w:val="00513F42"/>
    <w:rsid w:val="0051436A"/>
    <w:rsid w:val="00516E23"/>
    <w:rsid w:val="00521D66"/>
    <w:rsid w:val="00523DBA"/>
    <w:rsid w:val="00523FAD"/>
    <w:rsid w:val="00534BD5"/>
    <w:rsid w:val="0055380F"/>
    <w:rsid w:val="005547DC"/>
    <w:rsid w:val="005618CC"/>
    <w:rsid w:val="00563971"/>
    <w:rsid w:val="00592252"/>
    <w:rsid w:val="00596108"/>
    <w:rsid w:val="005A1A27"/>
    <w:rsid w:val="005B12C2"/>
    <w:rsid w:val="005B5915"/>
    <w:rsid w:val="005B7EA3"/>
    <w:rsid w:val="005C4D46"/>
    <w:rsid w:val="005D2AD1"/>
    <w:rsid w:val="005D54E6"/>
    <w:rsid w:val="005D5B5F"/>
    <w:rsid w:val="005D6F84"/>
    <w:rsid w:val="005E28B0"/>
    <w:rsid w:val="005E2FFF"/>
    <w:rsid w:val="005E3ACE"/>
    <w:rsid w:val="005F521E"/>
    <w:rsid w:val="00603891"/>
    <w:rsid w:val="00607576"/>
    <w:rsid w:val="00613231"/>
    <w:rsid w:val="00622859"/>
    <w:rsid w:val="006309CD"/>
    <w:rsid w:val="00635983"/>
    <w:rsid w:val="00636619"/>
    <w:rsid w:val="00651DF0"/>
    <w:rsid w:val="006618A7"/>
    <w:rsid w:val="00665679"/>
    <w:rsid w:val="00681718"/>
    <w:rsid w:val="00687FB5"/>
    <w:rsid w:val="006A2258"/>
    <w:rsid w:val="006A50C5"/>
    <w:rsid w:val="006B0268"/>
    <w:rsid w:val="006B0950"/>
    <w:rsid w:val="006B1B04"/>
    <w:rsid w:val="006C4452"/>
    <w:rsid w:val="006C5896"/>
    <w:rsid w:val="006D01B4"/>
    <w:rsid w:val="006D5437"/>
    <w:rsid w:val="006D59EA"/>
    <w:rsid w:val="006F13EE"/>
    <w:rsid w:val="006F3F1C"/>
    <w:rsid w:val="006F52A8"/>
    <w:rsid w:val="00704248"/>
    <w:rsid w:val="007078EB"/>
    <w:rsid w:val="007154C6"/>
    <w:rsid w:val="0071788F"/>
    <w:rsid w:val="00720021"/>
    <w:rsid w:val="00722563"/>
    <w:rsid w:val="007325AA"/>
    <w:rsid w:val="00740D55"/>
    <w:rsid w:val="00742C08"/>
    <w:rsid w:val="0074450D"/>
    <w:rsid w:val="00745F5E"/>
    <w:rsid w:val="00752711"/>
    <w:rsid w:val="00763A5C"/>
    <w:rsid w:val="0076536D"/>
    <w:rsid w:val="00766FD8"/>
    <w:rsid w:val="00770541"/>
    <w:rsid w:val="007732A7"/>
    <w:rsid w:val="0077461D"/>
    <w:rsid w:val="00776BCE"/>
    <w:rsid w:val="00794F5A"/>
    <w:rsid w:val="007A1CB1"/>
    <w:rsid w:val="007A1ECE"/>
    <w:rsid w:val="007B6FA3"/>
    <w:rsid w:val="007C4F5C"/>
    <w:rsid w:val="007C5EE2"/>
    <w:rsid w:val="007C6BE1"/>
    <w:rsid w:val="007D1CC4"/>
    <w:rsid w:val="007D5C22"/>
    <w:rsid w:val="007E131B"/>
    <w:rsid w:val="007E7371"/>
    <w:rsid w:val="007F13FD"/>
    <w:rsid w:val="007F1AD2"/>
    <w:rsid w:val="007F2F12"/>
    <w:rsid w:val="008005AF"/>
    <w:rsid w:val="00803ADD"/>
    <w:rsid w:val="00804D2F"/>
    <w:rsid w:val="008053C5"/>
    <w:rsid w:val="00815167"/>
    <w:rsid w:val="00821DCA"/>
    <w:rsid w:val="008243F1"/>
    <w:rsid w:val="00834396"/>
    <w:rsid w:val="00834A57"/>
    <w:rsid w:val="00835C0C"/>
    <w:rsid w:val="00835EE6"/>
    <w:rsid w:val="00837425"/>
    <w:rsid w:val="00841002"/>
    <w:rsid w:val="008558CF"/>
    <w:rsid w:val="00860FBE"/>
    <w:rsid w:val="00870F23"/>
    <w:rsid w:val="00882915"/>
    <w:rsid w:val="0088387D"/>
    <w:rsid w:val="008925CA"/>
    <w:rsid w:val="00893DD0"/>
    <w:rsid w:val="00897283"/>
    <w:rsid w:val="008A7024"/>
    <w:rsid w:val="008B2130"/>
    <w:rsid w:val="008B43A1"/>
    <w:rsid w:val="008C2982"/>
    <w:rsid w:val="008D7E0C"/>
    <w:rsid w:val="008E01CA"/>
    <w:rsid w:val="008E551A"/>
    <w:rsid w:val="008F3BD6"/>
    <w:rsid w:val="008F4756"/>
    <w:rsid w:val="009005D8"/>
    <w:rsid w:val="009038CA"/>
    <w:rsid w:val="00903AAB"/>
    <w:rsid w:val="00903F27"/>
    <w:rsid w:val="009056BD"/>
    <w:rsid w:val="00906AC4"/>
    <w:rsid w:val="00917A85"/>
    <w:rsid w:val="00920DB0"/>
    <w:rsid w:val="00922124"/>
    <w:rsid w:val="00927D32"/>
    <w:rsid w:val="009450A5"/>
    <w:rsid w:val="00950B8E"/>
    <w:rsid w:val="00952703"/>
    <w:rsid w:val="00953CED"/>
    <w:rsid w:val="00964A1A"/>
    <w:rsid w:val="009700ED"/>
    <w:rsid w:val="009712C9"/>
    <w:rsid w:val="009878DC"/>
    <w:rsid w:val="00992538"/>
    <w:rsid w:val="00992696"/>
    <w:rsid w:val="009B3436"/>
    <w:rsid w:val="009B7342"/>
    <w:rsid w:val="009C01D9"/>
    <w:rsid w:val="009D18DB"/>
    <w:rsid w:val="009D79A5"/>
    <w:rsid w:val="009F618A"/>
    <w:rsid w:val="00A10954"/>
    <w:rsid w:val="00A1360C"/>
    <w:rsid w:val="00A16152"/>
    <w:rsid w:val="00A20BFD"/>
    <w:rsid w:val="00A27844"/>
    <w:rsid w:val="00A4071E"/>
    <w:rsid w:val="00A4081C"/>
    <w:rsid w:val="00A53852"/>
    <w:rsid w:val="00A5470D"/>
    <w:rsid w:val="00A638B4"/>
    <w:rsid w:val="00A65DC2"/>
    <w:rsid w:val="00A75970"/>
    <w:rsid w:val="00A905C6"/>
    <w:rsid w:val="00A97F54"/>
    <w:rsid w:val="00AA3AF5"/>
    <w:rsid w:val="00AA5B9E"/>
    <w:rsid w:val="00AB04F2"/>
    <w:rsid w:val="00AB4E84"/>
    <w:rsid w:val="00AB4E94"/>
    <w:rsid w:val="00AB60BF"/>
    <w:rsid w:val="00AC7F8B"/>
    <w:rsid w:val="00AE0DE5"/>
    <w:rsid w:val="00AE4A8E"/>
    <w:rsid w:val="00AF2686"/>
    <w:rsid w:val="00B04AA8"/>
    <w:rsid w:val="00B0524E"/>
    <w:rsid w:val="00B13A1D"/>
    <w:rsid w:val="00B21860"/>
    <w:rsid w:val="00B316C8"/>
    <w:rsid w:val="00B379E4"/>
    <w:rsid w:val="00B438D2"/>
    <w:rsid w:val="00B44489"/>
    <w:rsid w:val="00B455A6"/>
    <w:rsid w:val="00B66200"/>
    <w:rsid w:val="00B70B7C"/>
    <w:rsid w:val="00B72AF5"/>
    <w:rsid w:val="00B822EC"/>
    <w:rsid w:val="00B823CE"/>
    <w:rsid w:val="00B84E4F"/>
    <w:rsid w:val="00B97AD7"/>
    <w:rsid w:val="00BA0721"/>
    <w:rsid w:val="00BA11C9"/>
    <w:rsid w:val="00BA5409"/>
    <w:rsid w:val="00BB2167"/>
    <w:rsid w:val="00BC0AE3"/>
    <w:rsid w:val="00BC53B6"/>
    <w:rsid w:val="00BC57D3"/>
    <w:rsid w:val="00BC7618"/>
    <w:rsid w:val="00BD50CB"/>
    <w:rsid w:val="00BD5587"/>
    <w:rsid w:val="00BD59D1"/>
    <w:rsid w:val="00BE7A14"/>
    <w:rsid w:val="00C0060B"/>
    <w:rsid w:val="00C144D9"/>
    <w:rsid w:val="00C15CC1"/>
    <w:rsid w:val="00C203F1"/>
    <w:rsid w:val="00C20E60"/>
    <w:rsid w:val="00C24035"/>
    <w:rsid w:val="00C242A9"/>
    <w:rsid w:val="00C24E50"/>
    <w:rsid w:val="00C312C3"/>
    <w:rsid w:val="00C31EBC"/>
    <w:rsid w:val="00C324E4"/>
    <w:rsid w:val="00C32A88"/>
    <w:rsid w:val="00C346E6"/>
    <w:rsid w:val="00C364AB"/>
    <w:rsid w:val="00C43E38"/>
    <w:rsid w:val="00C53FE4"/>
    <w:rsid w:val="00C56737"/>
    <w:rsid w:val="00C57177"/>
    <w:rsid w:val="00C60AB3"/>
    <w:rsid w:val="00C6201D"/>
    <w:rsid w:val="00C72713"/>
    <w:rsid w:val="00C73D9C"/>
    <w:rsid w:val="00C75305"/>
    <w:rsid w:val="00C773A0"/>
    <w:rsid w:val="00C83C1F"/>
    <w:rsid w:val="00C84BBB"/>
    <w:rsid w:val="00C87A4A"/>
    <w:rsid w:val="00C92966"/>
    <w:rsid w:val="00C952FE"/>
    <w:rsid w:val="00CB139D"/>
    <w:rsid w:val="00CC01BC"/>
    <w:rsid w:val="00CC31F2"/>
    <w:rsid w:val="00CC3C74"/>
    <w:rsid w:val="00CC6786"/>
    <w:rsid w:val="00CD104D"/>
    <w:rsid w:val="00CD253A"/>
    <w:rsid w:val="00CD7DD9"/>
    <w:rsid w:val="00CF10FF"/>
    <w:rsid w:val="00CF23D0"/>
    <w:rsid w:val="00CF29CE"/>
    <w:rsid w:val="00CF31CB"/>
    <w:rsid w:val="00D027CB"/>
    <w:rsid w:val="00D0552F"/>
    <w:rsid w:val="00D11EC9"/>
    <w:rsid w:val="00D12112"/>
    <w:rsid w:val="00D13A46"/>
    <w:rsid w:val="00D16C9E"/>
    <w:rsid w:val="00D204B1"/>
    <w:rsid w:val="00D222D3"/>
    <w:rsid w:val="00D425D6"/>
    <w:rsid w:val="00D4265A"/>
    <w:rsid w:val="00D51F8D"/>
    <w:rsid w:val="00D605FA"/>
    <w:rsid w:val="00D612EF"/>
    <w:rsid w:val="00D65B39"/>
    <w:rsid w:val="00D74E62"/>
    <w:rsid w:val="00D75072"/>
    <w:rsid w:val="00D75595"/>
    <w:rsid w:val="00D810B6"/>
    <w:rsid w:val="00D86C04"/>
    <w:rsid w:val="00D91823"/>
    <w:rsid w:val="00DC0816"/>
    <w:rsid w:val="00DC7101"/>
    <w:rsid w:val="00DE1C62"/>
    <w:rsid w:val="00DE3951"/>
    <w:rsid w:val="00DE4D0E"/>
    <w:rsid w:val="00DE715E"/>
    <w:rsid w:val="00E10AB9"/>
    <w:rsid w:val="00E31311"/>
    <w:rsid w:val="00E43576"/>
    <w:rsid w:val="00E446DD"/>
    <w:rsid w:val="00E44FC9"/>
    <w:rsid w:val="00E4794F"/>
    <w:rsid w:val="00E50700"/>
    <w:rsid w:val="00E57CA3"/>
    <w:rsid w:val="00E70CF0"/>
    <w:rsid w:val="00E725AD"/>
    <w:rsid w:val="00E813CF"/>
    <w:rsid w:val="00E81A7F"/>
    <w:rsid w:val="00E8530E"/>
    <w:rsid w:val="00E9358F"/>
    <w:rsid w:val="00EA3367"/>
    <w:rsid w:val="00EA6431"/>
    <w:rsid w:val="00EB0C29"/>
    <w:rsid w:val="00EB111D"/>
    <w:rsid w:val="00EB3F10"/>
    <w:rsid w:val="00EB5BA0"/>
    <w:rsid w:val="00EB6D90"/>
    <w:rsid w:val="00ED34F4"/>
    <w:rsid w:val="00EF46F8"/>
    <w:rsid w:val="00EF6DA6"/>
    <w:rsid w:val="00F03B5E"/>
    <w:rsid w:val="00F07418"/>
    <w:rsid w:val="00F07519"/>
    <w:rsid w:val="00F07B09"/>
    <w:rsid w:val="00F116FF"/>
    <w:rsid w:val="00F13898"/>
    <w:rsid w:val="00F14AF5"/>
    <w:rsid w:val="00F168FC"/>
    <w:rsid w:val="00F2402F"/>
    <w:rsid w:val="00F26AF0"/>
    <w:rsid w:val="00F3350A"/>
    <w:rsid w:val="00F47362"/>
    <w:rsid w:val="00F51909"/>
    <w:rsid w:val="00F51B3D"/>
    <w:rsid w:val="00F52BA2"/>
    <w:rsid w:val="00F54515"/>
    <w:rsid w:val="00F5687D"/>
    <w:rsid w:val="00F60A97"/>
    <w:rsid w:val="00F766D2"/>
    <w:rsid w:val="00F80706"/>
    <w:rsid w:val="00F80A44"/>
    <w:rsid w:val="00FB16F7"/>
    <w:rsid w:val="00FB4623"/>
    <w:rsid w:val="00FC21FC"/>
    <w:rsid w:val="00FC2C87"/>
    <w:rsid w:val="00FD2345"/>
    <w:rsid w:val="00FD48BD"/>
    <w:rsid w:val="00FD5C8D"/>
    <w:rsid w:val="00FE5902"/>
    <w:rsid w:val="00FE7E97"/>
    <w:rsid w:val="00FF68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0834"/>
    <o:shapelayout v:ext="edit">
      <o:idmap v:ext="edit" data="1"/>
    </o:shapelayout>
  </w:shapeDefaults>
  <w:doNotEmbedSmartTags/>
  <w:decimalSymbol w:val="."/>
  <w:listSeparator w:val=","/>
  <w14:docId w14:val="59C38D38"/>
  <w15:chartTrackingRefBased/>
  <w15:docId w15:val="{6CFDD531-D2C0-4900-B03C-C15C98D17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696"/>
    <w:pPr>
      <w:suppressAutoHyphens/>
      <w:overflowPunct w:val="0"/>
    </w:pPr>
    <w:rPr>
      <w:rFonts w:ascii="Arial" w:hAnsi="Arial"/>
      <w:kern w:val="1"/>
      <w:sz w:val="22"/>
      <w:lang w:eastAsia="ar-SA"/>
    </w:rPr>
  </w:style>
  <w:style w:type="paragraph" w:styleId="Heading2">
    <w:name w:val="heading 2"/>
    <w:basedOn w:val="Normal"/>
    <w:next w:val="Normal"/>
    <w:qFormat/>
    <w:pPr>
      <w:keepNext/>
      <w:numPr>
        <w:ilvl w:val="1"/>
        <w:numId w:val="1"/>
      </w:numPr>
      <w:outlineLvl w:val="1"/>
    </w:pPr>
    <w:rPr>
      <w:i/>
    </w:rPr>
  </w:style>
  <w:style w:type="paragraph" w:styleId="Heading3">
    <w:name w:val="heading 3"/>
    <w:basedOn w:val="Normal"/>
    <w:next w:val="Normal"/>
    <w:link w:val="Heading3Char"/>
    <w:uiPriority w:val="9"/>
    <w:semiHidden/>
    <w:unhideWhenUsed/>
    <w:qFormat/>
    <w:rsid w:val="00011A5A"/>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rPr>
  </w:style>
  <w:style w:type="character" w:customStyle="1" w:styleId="WW8Num2z1">
    <w:name w:val="WW8Num2z1"/>
    <w:rPr>
      <w:rFonts w:ascii="Courier New" w:hAnsi="Courier New" w:cs="Courier New"/>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8Num4z0">
    <w:name w:val="WW8Num4z0"/>
    <w:rPr>
      <w:rFonts w:ascii="Symbol" w:hAnsi="Symbol" w:cs="OpenSymbol"/>
    </w:rPr>
  </w:style>
  <w:style w:type="character" w:customStyle="1" w:styleId="WW8Num4z1">
    <w:name w:val="WW8Num4z1"/>
    <w:rPr>
      <w:rFonts w:ascii="OpenSymbol" w:hAnsi="OpenSymbol" w:cs="OpenSymbol"/>
    </w:rPr>
  </w:style>
  <w:style w:type="character" w:customStyle="1" w:styleId="WW8Num8z0">
    <w:name w:val="WW8Num8z0"/>
    <w:rPr>
      <w:rFonts w:ascii="Symbol" w:hAnsi="Symbol" w:cs="OpenSymbol"/>
    </w:rPr>
  </w:style>
  <w:style w:type="character" w:customStyle="1" w:styleId="WW8Num8z1">
    <w:name w:val="WW8Num8z1"/>
    <w:rPr>
      <w:rFonts w:ascii="OpenSymbol" w:hAnsi="OpenSymbol" w:cs="OpenSymbol"/>
    </w:rPr>
  </w:style>
  <w:style w:type="character" w:customStyle="1" w:styleId="WW8Num9z0">
    <w:name w:val="WW8Num9z0"/>
    <w:rPr>
      <w:rFonts w:ascii="Symbol" w:hAnsi="Symbol" w:cs="OpenSymbol"/>
    </w:rPr>
  </w:style>
  <w:style w:type="character" w:customStyle="1" w:styleId="WW8Num9z1">
    <w:name w:val="WW8Num9z1"/>
    <w:rPr>
      <w:rFonts w:ascii="OpenSymbol" w:hAnsi="OpenSymbol" w:cs="OpenSymbol"/>
    </w:rPr>
  </w:style>
  <w:style w:type="character" w:customStyle="1" w:styleId="WW8Num10z0">
    <w:name w:val="WW8Num10z0"/>
    <w:rPr>
      <w:rFonts w:ascii="Symbol" w:hAnsi="Symbol" w:cs="OpenSymbol"/>
    </w:rPr>
  </w:style>
  <w:style w:type="character" w:customStyle="1" w:styleId="WW8Num10z1">
    <w:name w:val="WW8Num10z1"/>
    <w:rPr>
      <w:rFonts w:ascii="OpenSymbol" w:hAnsi="OpenSymbol" w:cs="OpenSymbol"/>
    </w:rPr>
  </w:style>
  <w:style w:type="character" w:customStyle="1" w:styleId="WW8Num11z0">
    <w:name w:val="WW8Num11z0"/>
    <w:rPr>
      <w:rFonts w:ascii="Symbol" w:hAnsi="Symbol" w:cs="OpenSymbol"/>
    </w:rPr>
  </w:style>
  <w:style w:type="character" w:customStyle="1" w:styleId="WW8Num11z1">
    <w:name w:val="WW8Num11z1"/>
    <w:rPr>
      <w:rFonts w:ascii="OpenSymbol" w:hAnsi="OpenSymbol" w:cs="OpenSymbol"/>
    </w:rPr>
  </w:style>
  <w:style w:type="character" w:customStyle="1" w:styleId="WW8Num12z0">
    <w:name w:val="WW8Num12z0"/>
    <w:rPr>
      <w:rFonts w:ascii="Symbol" w:hAnsi="Symbol" w:cs="OpenSymbol"/>
    </w:rPr>
  </w:style>
  <w:style w:type="character" w:customStyle="1" w:styleId="WW8Num12z1">
    <w:name w:val="WW8Num12z1"/>
    <w:rPr>
      <w:rFonts w:ascii="OpenSymbol" w:hAnsi="OpenSymbol" w:cs="OpenSymbol"/>
    </w:rPr>
  </w:style>
  <w:style w:type="character" w:customStyle="1" w:styleId="WW8Num13z0">
    <w:name w:val="WW8Num13z0"/>
    <w:rPr>
      <w:rFonts w:ascii="Symbol" w:hAnsi="Symbol" w:cs="OpenSymbol"/>
    </w:rPr>
  </w:style>
  <w:style w:type="character" w:customStyle="1" w:styleId="WW8Num13z1">
    <w:name w:val="WW8Num13z1"/>
    <w:rPr>
      <w:rFonts w:ascii="OpenSymbol" w:hAnsi="OpenSymbol" w:cs="OpenSymbol"/>
    </w:rPr>
  </w:style>
  <w:style w:type="character" w:customStyle="1" w:styleId="WW8Num14z0">
    <w:name w:val="WW8Num14z0"/>
    <w:rPr>
      <w:rFonts w:ascii="Symbol" w:hAnsi="Symbol" w:cs="OpenSymbol"/>
    </w:rPr>
  </w:style>
  <w:style w:type="character" w:customStyle="1" w:styleId="WW8Num14z1">
    <w:name w:val="WW8Num14z1"/>
    <w:rPr>
      <w:rFonts w:ascii="OpenSymbol" w:hAnsi="Open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5z0">
    <w:name w:val="WW8Num5z0"/>
    <w:rPr>
      <w:rFonts w:ascii="Symbol" w:hAnsi="Symbol" w:cs="OpenSymbol"/>
    </w:rPr>
  </w:style>
  <w:style w:type="character" w:customStyle="1" w:styleId="WW8Num5z1">
    <w:name w:val="WW8Num5z1"/>
    <w:rPr>
      <w:rFonts w:ascii="OpenSymbol" w:hAnsi="OpenSymbol" w:cs="OpenSymbol"/>
    </w:rPr>
  </w:style>
  <w:style w:type="character" w:customStyle="1" w:styleId="WW8Num6z0">
    <w:name w:val="WW8Num6z0"/>
    <w:rPr>
      <w:rFonts w:ascii="Symbol" w:hAnsi="Symbol" w:cs="OpenSymbol"/>
    </w:rPr>
  </w:style>
  <w:style w:type="character" w:customStyle="1" w:styleId="WW8Num6z1">
    <w:name w:val="WW8Num6z1"/>
    <w:rPr>
      <w:rFonts w:ascii="OpenSymbol" w:hAnsi="OpenSymbol" w:cs="OpenSymbol"/>
    </w:rPr>
  </w:style>
  <w:style w:type="character" w:customStyle="1" w:styleId="WW-Absatz-Standardschriftart1">
    <w:name w:val="WW-Absatz-Standardschriftart1"/>
  </w:style>
  <w:style w:type="character" w:customStyle="1" w:styleId="WW8Num7z0">
    <w:name w:val="WW8Num7z0"/>
    <w:rPr>
      <w:rFonts w:ascii="Symbol" w:hAnsi="Symbol" w:cs="OpenSymbol"/>
    </w:rPr>
  </w:style>
  <w:style w:type="character" w:customStyle="1" w:styleId="WW8Num7z1">
    <w:name w:val="WW8Num7z1"/>
    <w:rPr>
      <w:rFonts w:ascii="OpenSymbol" w:hAnsi="OpenSymbol" w:cs="OpenSymbol"/>
    </w:rPr>
  </w:style>
  <w:style w:type="character" w:customStyle="1" w:styleId="WW-Absatz-Standardschriftart11">
    <w:name w:val="WW-Absatz-Standardschriftart11"/>
  </w:style>
  <w:style w:type="character" w:customStyle="1" w:styleId="WW-Absatz-Standardschriftart111">
    <w:name w:val="WW-Absatz-Standardschriftart111"/>
  </w:style>
  <w:style w:type="character" w:styleId="Emphasis">
    <w:name w:val="Emphasis"/>
    <w:qFormat/>
    <w:rPr>
      <w:i/>
      <w:iC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19z4">
    <w:name w:val="WW8Num19z4"/>
    <w:rPr>
      <w:rFonts w:ascii="Courier New" w:hAnsi="Courier New" w:cs="Courier New"/>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6z4">
    <w:name w:val="WW8Num26z4"/>
    <w:rPr>
      <w:rFonts w:ascii="Courier New" w:hAnsi="Courier New" w:cs="Courier New"/>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42z0">
    <w:name w:val="WW8Num42z0"/>
    <w:rPr>
      <w:rFonts w:ascii="Courier New" w:hAnsi="Courier New"/>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rPr>
  </w:style>
  <w:style w:type="character" w:customStyle="1" w:styleId="WW8Num42z3">
    <w:name w:val="WW8Num42z3"/>
    <w:rPr>
      <w:rFonts w:ascii="Symbol" w:hAnsi="Symbol"/>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39z0">
    <w:name w:val="WW8Num39z0"/>
    <w:rPr>
      <w:rFonts w:ascii="Courier New" w:hAnsi="Courier New"/>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39z3">
    <w:name w:val="WW8Num39z3"/>
    <w:rPr>
      <w:rFonts w:ascii="Symbol" w:hAnsi="Symbol"/>
    </w:rPr>
  </w:style>
  <w:style w:type="character" w:customStyle="1" w:styleId="WW8Num2z2">
    <w:name w:val="WW8Num2z2"/>
    <w:rPr>
      <w:rFonts w:ascii="Wingdings" w:hAnsi="Wingdings"/>
    </w:rPr>
  </w:style>
  <w:style w:type="character" w:customStyle="1" w:styleId="WW8Num44z0">
    <w:name w:val="WW8Num44z0"/>
    <w:rPr>
      <w:rFonts w:ascii="Symbol" w:hAnsi="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rPr>
  </w:style>
  <w:style w:type="paragraph" w:customStyle="1" w:styleId="Heading">
    <w:name w:val="Heading"/>
    <w:basedOn w:val="Normal"/>
    <w:next w:val="BodyText"/>
    <w:pPr>
      <w:keepNext/>
      <w:spacing w:before="240" w:after="120"/>
    </w:pPr>
    <w:rPr>
      <w:rFonts w:eastAsia="Arial Unicode MS"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Header">
    <w:name w:val="header"/>
    <w:basedOn w:val="Normal"/>
    <w:pPr>
      <w:suppressLineNumbers/>
      <w:tabs>
        <w:tab w:val="center" w:pos="4320"/>
        <w:tab w:val="right" w:pos="8640"/>
      </w:tabs>
    </w:pPr>
  </w:style>
  <w:style w:type="paragraph" w:styleId="Footer">
    <w:name w:val="footer"/>
    <w:basedOn w:val="Normal"/>
    <w:link w:val="FooterChar"/>
    <w:uiPriority w:val="99"/>
    <w:pPr>
      <w:suppressLineNumbers/>
      <w:tabs>
        <w:tab w:val="center" w:pos="4320"/>
        <w:tab w:val="right" w:pos="864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Text">
    <w:name w:val="annotation text"/>
    <w:basedOn w:val="Normal"/>
    <w:link w:val="CommentTextChar"/>
    <w:uiPriority w:val="99"/>
    <w:semiHidden/>
    <w:unhideWhenUsed/>
    <w:rsid w:val="0035755C"/>
    <w:rPr>
      <w:sz w:val="20"/>
    </w:rPr>
  </w:style>
  <w:style w:type="character" w:customStyle="1" w:styleId="CommentTextChar">
    <w:name w:val="Comment Text Char"/>
    <w:link w:val="CommentText"/>
    <w:uiPriority w:val="99"/>
    <w:semiHidden/>
    <w:rsid w:val="0035755C"/>
    <w:rPr>
      <w:rFonts w:ascii="Arial" w:hAnsi="Arial"/>
      <w:kern w:val="1"/>
      <w:lang w:val="en-US" w:eastAsia="ar-SA"/>
    </w:rPr>
  </w:style>
  <w:style w:type="paragraph" w:styleId="CommentSubject">
    <w:name w:val="annotation subject"/>
    <w:basedOn w:val="CommentText"/>
    <w:next w:val="CommentText"/>
    <w:link w:val="CommentSubjectChar"/>
    <w:uiPriority w:val="99"/>
    <w:semiHidden/>
    <w:unhideWhenUsed/>
    <w:rsid w:val="0035755C"/>
    <w:pPr>
      <w:widowControl w:val="0"/>
      <w:suppressAutoHyphens w:val="0"/>
      <w:overflowPunct/>
      <w:autoSpaceDE w:val="0"/>
      <w:autoSpaceDN w:val="0"/>
    </w:pPr>
    <w:rPr>
      <w:rFonts w:ascii="Nunito Sans" w:eastAsia="Nunito Sans" w:hAnsi="Nunito Sans" w:cs="Nunito Sans"/>
      <w:b/>
      <w:bCs/>
      <w:kern w:val="0"/>
      <w:lang w:eastAsia="en-GB" w:bidi="en-GB"/>
    </w:rPr>
  </w:style>
  <w:style w:type="character" w:customStyle="1" w:styleId="CommentSubjectChar">
    <w:name w:val="Comment Subject Char"/>
    <w:link w:val="CommentSubject"/>
    <w:uiPriority w:val="99"/>
    <w:semiHidden/>
    <w:rsid w:val="0035755C"/>
    <w:rPr>
      <w:rFonts w:ascii="Nunito Sans" w:eastAsia="Nunito Sans" w:hAnsi="Nunito Sans" w:cs="Nunito Sans"/>
      <w:b/>
      <w:bCs/>
      <w:kern w:val="1"/>
      <w:lang w:val="en-US" w:eastAsia="ar-SA" w:bidi="en-GB"/>
    </w:rPr>
  </w:style>
  <w:style w:type="character" w:customStyle="1" w:styleId="FooterChar">
    <w:name w:val="Footer Char"/>
    <w:link w:val="Footer"/>
    <w:uiPriority w:val="99"/>
    <w:rsid w:val="00011A5A"/>
    <w:rPr>
      <w:rFonts w:ascii="Arial" w:hAnsi="Arial"/>
      <w:kern w:val="1"/>
      <w:sz w:val="22"/>
      <w:lang w:val="en-US" w:eastAsia="ar-SA"/>
    </w:rPr>
  </w:style>
  <w:style w:type="character" w:customStyle="1" w:styleId="Heading3Char">
    <w:name w:val="Heading 3 Char"/>
    <w:link w:val="Heading3"/>
    <w:uiPriority w:val="9"/>
    <w:semiHidden/>
    <w:rsid w:val="00011A5A"/>
    <w:rPr>
      <w:rFonts w:ascii="Calibri Light" w:eastAsia="Times New Roman" w:hAnsi="Calibri Light" w:cs="Times New Roman"/>
      <w:b/>
      <w:bCs/>
      <w:kern w:val="1"/>
      <w:sz w:val="26"/>
      <w:szCs w:val="26"/>
      <w:lang w:val="en-US" w:eastAsia="ar-SA"/>
    </w:rPr>
  </w:style>
  <w:style w:type="paragraph" w:styleId="ListParagraph">
    <w:name w:val="List Paragraph"/>
    <w:basedOn w:val="BodyText"/>
    <w:uiPriority w:val="34"/>
    <w:qFormat/>
    <w:rsid w:val="0039049D"/>
    <w:pPr>
      <w:widowControl w:val="0"/>
      <w:numPr>
        <w:numId w:val="22"/>
      </w:numPr>
      <w:tabs>
        <w:tab w:val="left" w:pos="312"/>
      </w:tabs>
      <w:suppressAutoHyphens w:val="0"/>
      <w:overflowPunct/>
      <w:autoSpaceDE w:val="0"/>
      <w:autoSpaceDN w:val="0"/>
      <w:spacing w:before="118" w:after="118" w:line="260" w:lineRule="exact"/>
    </w:pPr>
    <w:rPr>
      <w:rFonts w:ascii="Nunito Sans" w:eastAsia="NunitoSans-Light" w:hAnsi="Nunito Sans" w:cs="NunitoSans-Light"/>
      <w:color w:val="000000"/>
      <w:kern w:val="20"/>
      <w:sz w:val="20"/>
      <w:lang w:eastAsia="en-GB" w:bidi="en-GB"/>
    </w:rPr>
  </w:style>
  <w:style w:type="paragraph" w:styleId="Revision">
    <w:name w:val="Revision"/>
    <w:hidden/>
    <w:uiPriority w:val="99"/>
    <w:semiHidden/>
    <w:rsid w:val="006309CD"/>
    <w:rPr>
      <w:rFonts w:ascii="Arial" w:hAnsi="Arial"/>
      <w:kern w:val="1"/>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141401">
      <w:bodyDiv w:val="1"/>
      <w:marLeft w:val="0"/>
      <w:marRight w:val="0"/>
      <w:marTop w:val="0"/>
      <w:marBottom w:val="0"/>
      <w:divBdr>
        <w:top w:val="none" w:sz="0" w:space="0" w:color="auto"/>
        <w:left w:val="none" w:sz="0" w:space="0" w:color="auto"/>
        <w:bottom w:val="none" w:sz="0" w:space="0" w:color="auto"/>
        <w:right w:val="none" w:sz="0" w:space="0" w:color="auto"/>
      </w:divBdr>
    </w:div>
    <w:div w:id="402990662">
      <w:bodyDiv w:val="1"/>
      <w:marLeft w:val="0"/>
      <w:marRight w:val="0"/>
      <w:marTop w:val="0"/>
      <w:marBottom w:val="0"/>
      <w:divBdr>
        <w:top w:val="none" w:sz="0" w:space="0" w:color="auto"/>
        <w:left w:val="none" w:sz="0" w:space="0" w:color="auto"/>
        <w:bottom w:val="none" w:sz="0" w:space="0" w:color="auto"/>
        <w:right w:val="none" w:sz="0" w:space="0" w:color="auto"/>
      </w:divBdr>
    </w:div>
    <w:div w:id="502360258">
      <w:bodyDiv w:val="1"/>
      <w:marLeft w:val="0"/>
      <w:marRight w:val="0"/>
      <w:marTop w:val="0"/>
      <w:marBottom w:val="0"/>
      <w:divBdr>
        <w:top w:val="none" w:sz="0" w:space="0" w:color="auto"/>
        <w:left w:val="none" w:sz="0" w:space="0" w:color="auto"/>
        <w:bottom w:val="none" w:sz="0" w:space="0" w:color="auto"/>
        <w:right w:val="none" w:sz="0" w:space="0" w:color="auto"/>
      </w:divBdr>
    </w:div>
    <w:div w:id="506945552">
      <w:bodyDiv w:val="1"/>
      <w:marLeft w:val="0"/>
      <w:marRight w:val="0"/>
      <w:marTop w:val="0"/>
      <w:marBottom w:val="0"/>
      <w:divBdr>
        <w:top w:val="none" w:sz="0" w:space="0" w:color="auto"/>
        <w:left w:val="none" w:sz="0" w:space="0" w:color="auto"/>
        <w:bottom w:val="none" w:sz="0" w:space="0" w:color="auto"/>
        <w:right w:val="none" w:sz="0" w:space="0" w:color="auto"/>
      </w:divBdr>
    </w:div>
    <w:div w:id="815490833">
      <w:bodyDiv w:val="1"/>
      <w:marLeft w:val="0"/>
      <w:marRight w:val="0"/>
      <w:marTop w:val="0"/>
      <w:marBottom w:val="0"/>
      <w:divBdr>
        <w:top w:val="none" w:sz="0" w:space="0" w:color="auto"/>
        <w:left w:val="none" w:sz="0" w:space="0" w:color="auto"/>
        <w:bottom w:val="none" w:sz="0" w:space="0" w:color="auto"/>
        <w:right w:val="none" w:sz="0" w:space="0" w:color="auto"/>
      </w:divBdr>
    </w:div>
    <w:div w:id="852378100">
      <w:bodyDiv w:val="1"/>
      <w:marLeft w:val="0"/>
      <w:marRight w:val="0"/>
      <w:marTop w:val="0"/>
      <w:marBottom w:val="0"/>
      <w:divBdr>
        <w:top w:val="none" w:sz="0" w:space="0" w:color="auto"/>
        <w:left w:val="none" w:sz="0" w:space="0" w:color="auto"/>
        <w:bottom w:val="none" w:sz="0" w:space="0" w:color="auto"/>
        <w:right w:val="none" w:sz="0" w:space="0" w:color="auto"/>
      </w:divBdr>
    </w:div>
    <w:div w:id="1275749094">
      <w:bodyDiv w:val="1"/>
      <w:marLeft w:val="0"/>
      <w:marRight w:val="0"/>
      <w:marTop w:val="0"/>
      <w:marBottom w:val="0"/>
      <w:divBdr>
        <w:top w:val="none" w:sz="0" w:space="0" w:color="auto"/>
        <w:left w:val="none" w:sz="0" w:space="0" w:color="auto"/>
        <w:bottom w:val="none" w:sz="0" w:space="0" w:color="auto"/>
        <w:right w:val="none" w:sz="0" w:space="0" w:color="auto"/>
      </w:divBdr>
    </w:div>
    <w:div w:id="1481311965">
      <w:bodyDiv w:val="1"/>
      <w:marLeft w:val="0"/>
      <w:marRight w:val="0"/>
      <w:marTop w:val="0"/>
      <w:marBottom w:val="0"/>
      <w:divBdr>
        <w:top w:val="none" w:sz="0" w:space="0" w:color="auto"/>
        <w:left w:val="none" w:sz="0" w:space="0" w:color="auto"/>
        <w:bottom w:val="none" w:sz="0" w:space="0" w:color="auto"/>
        <w:right w:val="none" w:sz="0" w:space="0" w:color="auto"/>
      </w:divBdr>
    </w:div>
    <w:div w:id="1669097409">
      <w:bodyDiv w:val="1"/>
      <w:marLeft w:val="0"/>
      <w:marRight w:val="0"/>
      <w:marTop w:val="0"/>
      <w:marBottom w:val="0"/>
      <w:divBdr>
        <w:top w:val="none" w:sz="0" w:space="0" w:color="auto"/>
        <w:left w:val="none" w:sz="0" w:space="0" w:color="auto"/>
        <w:bottom w:val="none" w:sz="0" w:space="0" w:color="auto"/>
        <w:right w:val="none" w:sz="0" w:space="0" w:color="auto"/>
      </w:divBdr>
    </w:div>
    <w:div w:id="1754157956">
      <w:bodyDiv w:val="1"/>
      <w:marLeft w:val="0"/>
      <w:marRight w:val="0"/>
      <w:marTop w:val="0"/>
      <w:marBottom w:val="0"/>
      <w:divBdr>
        <w:top w:val="none" w:sz="0" w:space="0" w:color="auto"/>
        <w:left w:val="none" w:sz="0" w:space="0" w:color="auto"/>
        <w:bottom w:val="none" w:sz="0" w:space="0" w:color="auto"/>
        <w:right w:val="none" w:sz="0" w:space="0" w:color="auto"/>
      </w:divBdr>
    </w:div>
    <w:div w:id="210005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1115</TotalTime>
  <Pages>6</Pages>
  <Words>2399</Words>
  <Characters>12502</Characters>
  <Application>Microsoft Office Word</Application>
  <DocSecurity>0</DocSecurity>
  <Lines>367</Lines>
  <Paragraphs>186</Paragraphs>
  <ScaleCrop>false</ScaleCrop>
  <HeadingPairs>
    <vt:vector size="2" baseType="variant">
      <vt:variant>
        <vt:lpstr>Title</vt:lpstr>
      </vt:variant>
      <vt:variant>
        <vt:i4>1</vt:i4>
      </vt:variant>
    </vt:vector>
  </HeadingPairs>
  <TitlesOfParts>
    <vt:vector size="1" baseType="lpstr">
      <vt:lpstr>1st Kesgrave Scout Group Risk Assessment</vt:lpstr>
    </vt:vector>
  </TitlesOfParts>
  <Company>1st Kesgrave Scout Group</Company>
  <LinksUpToDate>false</LinksUpToDate>
  <CharactersWithSpaces>14715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1st Kesgrave Scout Group Risk Assessment</dc:title>
  <dc:subject/>
  <dc:creator>A Comber</dc:creator>
  <cp:keywords/>
  <cp:lastModifiedBy>Alan Comber</cp:lastModifiedBy>
  <cp:revision>192</cp:revision>
  <cp:lastPrinted>2025-07-04T15:37:00Z</cp:lastPrinted>
  <dcterms:created xsi:type="dcterms:W3CDTF">2021-08-20T10:17:00Z</dcterms:created>
  <dcterms:modified xsi:type="dcterms:W3CDTF">2025-07-04T15:37:00Z</dcterms:modified>
</cp:coreProperties>
</file>